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C0" w:rsidRDefault="003E59C0" w:rsidP="003E59C0">
      <w:pPr>
        <w:pStyle w:val="a3"/>
        <w:jc w:val="center"/>
      </w:pPr>
      <w:r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3E59C0" w:rsidRDefault="003E59C0" w:rsidP="003E59C0">
      <w:pPr>
        <w:pStyle w:val="a3"/>
        <w:jc w:val="center"/>
      </w:pPr>
    </w:p>
    <w:p w:rsidR="003E59C0" w:rsidRDefault="003E59C0" w:rsidP="003E59C0">
      <w:pPr>
        <w:pStyle w:val="a3"/>
        <w:jc w:val="center"/>
      </w:pPr>
    </w:p>
    <w:p w:rsidR="003E59C0" w:rsidRDefault="003E59C0" w:rsidP="003E59C0">
      <w:pPr>
        <w:pStyle w:val="a3"/>
        <w:spacing w:before="3"/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101"/>
        <w:gridCol w:w="2989"/>
        <w:gridCol w:w="3254"/>
      </w:tblGrid>
      <w:tr w:rsidR="003E59C0" w:rsidTr="003E59C0">
        <w:tc>
          <w:tcPr>
            <w:tcW w:w="3101" w:type="dxa"/>
          </w:tcPr>
          <w:p w:rsidR="003E59C0" w:rsidRPr="003E59C0" w:rsidRDefault="003E59C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E59C0">
              <w:rPr>
                <w:rFonts w:eastAsia="Calibri"/>
                <w:sz w:val="28"/>
                <w:szCs w:val="28"/>
              </w:rPr>
              <w:t>ПРИНЯТО</w:t>
            </w:r>
          </w:p>
          <w:p w:rsidR="003E59C0" w:rsidRPr="003E59C0" w:rsidRDefault="003E59C0">
            <w:pPr>
              <w:rPr>
                <w:rFonts w:eastAsia="Calibri"/>
                <w:sz w:val="28"/>
                <w:szCs w:val="28"/>
              </w:rPr>
            </w:pPr>
            <w:r w:rsidRPr="003E59C0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3E59C0" w:rsidRPr="003E59C0" w:rsidRDefault="003E59C0">
            <w:pPr>
              <w:rPr>
                <w:rFonts w:eastAsia="Calibri"/>
                <w:sz w:val="28"/>
                <w:szCs w:val="28"/>
              </w:rPr>
            </w:pPr>
            <w:r w:rsidRPr="003E59C0"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3E59C0" w:rsidRPr="003E59C0" w:rsidRDefault="003E59C0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9" w:type="dxa"/>
          </w:tcPr>
          <w:p w:rsidR="003E59C0" w:rsidRPr="003E59C0" w:rsidRDefault="003E59C0">
            <w:pPr>
              <w:overflowPunct w:val="0"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 w:rsidRPr="003E59C0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3E59C0" w:rsidRPr="003E59C0" w:rsidRDefault="003E59C0">
            <w:pPr>
              <w:rPr>
                <w:rFonts w:eastAsia="Calibri"/>
                <w:sz w:val="28"/>
                <w:szCs w:val="28"/>
              </w:rPr>
            </w:pPr>
          </w:p>
          <w:p w:rsidR="003E59C0" w:rsidRPr="003E59C0" w:rsidRDefault="003E59C0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</w:tcPr>
          <w:p w:rsidR="003E59C0" w:rsidRPr="003E59C0" w:rsidRDefault="003E59C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E59C0">
              <w:rPr>
                <w:rFonts w:eastAsia="Calibri"/>
                <w:sz w:val="28"/>
                <w:szCs w:val="28"/>
              </w:rPr>
              <w:t>УТВЕРЖДЕНА</w:t>
            </w:r>
          </w:p>
          <w:p w:rsidR="003E59C0" w:rsidRPr="003E59C0" w:rsidRDefault="003E59C0">
            <w:pPr>
              <w:rPr>
                <w:rFonts w:eastAsia="Calibri"/>
                <w:sz w:val="28"/>
                <w:szCs w:val="28"/>
              </w:rPr>
            </w:pPr>
            <w:r w:rsidRPr="003E59C0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3E59C0" w:rsidRPr="003E59C0" w:rsidRDefault="003E59C0">
            <w:pPr>
              <w:rPr>
                <w:rFonts w:eastAsia="Calibri"/>
                <w:sz w:val="28"/>
                <w:szCs w:val="28"/>
              </w:rPr>
            </w:pPr>
            <w:r w:rsidRPr="003E59C0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3E59C0" w:rsidRDefault="003E59C0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  <w:p w:rsidR="003E59C0" w:rsidRDefault="003E59C0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2019 г.</w:t>
            </w:r>
          </w:p>
          <w:p w:rsidR="003E59C0" w:rsidRDefault="003E59C0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:rsidR="00C7434C" w:rsidRDefault="00C7434C">
      <w:pPr>
        <w:pStyle w:val="a3"/>
        <w:ind w:left="0"/>
        <w:rPr>
          <w:sz w:val="20"/>
        </w:rPr>
      </w:pPr>
    </w:p>
    <w:p w:rsidR="00C7434C" w:rsidRDefault="00C7434C">
      <w:pPr>
        <w:pStyle w:val="a3"/>
        <w:spacing w:before="3"/>
        <w:ind w:left="0"/>
      </w:pPr>
    </w:p>
    <w:p w:rsidR="00C7434C" w:rsidRDefault="00EF4E01">
      <w:pPr>
        <w:pStyle w:val="a3"/>
        <w:spacing w:before="88" w:line="242" w:lineRule="auto"/>
        <w:ind w:left="448" w:right="395"/>
        <w:jc w:val="center"/>
      </w:pPr>
      <w:bookmarkStart w:id="0" w:name="_GoBack"/>
      <w:r>
        <w:t xml:space="preserve">Порядок разработки контрольно-измерительных материалов, позволяющих оценить знания, умения, уровень освоения </w:t>
      </w:r>
      <w:proofErr w:type="gramStart"/>
      <w:r>
        <w:t>обучающимися</w:t>
      </w:r>
      <w:proofErr w:type="gramEnd"/>
    </w:p>
    <w:p w:rsidR="00C7434C" w:rsidRDefault="00EF4E01">
      <w:pPr>
        <w:pStyle w:val="a3"/>
        <w:spacing w:line="316" w:lineRule="exact"/>
        <w:ind w:left="443" w:right="395"/>
        <w:jc w:val="center"/>
      </w:pPr>
      <w:r>
        <w:t>требований образовательного стандарта</w:t>
      </w:r>
    </w:p>
    <w:bookmarkEnd w:id="0"/>
    <w:p w:rsidR="00C7434C" w:rsidRDefault="00C7434C">
      <w:pPr>
        <w:pStyle w:val="a3"/>
        <w:ind w:left="0"/>
      </w:pPr>
    </w:p>
    <w:p w:rsidR="00C7434C" w:rsidRDefault="00EF4E01">
      <w:pPr>
        <w:pStyle w:val="a4"/>
        <w:numPr>
          <w:ilvl w:val="0"/>
          <w:numId w:val="9"/>
        </w:numPr>
        <w:tabs>
          <w:tab w:val="left" w:pos="4013"/>
        </w:tabs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C7434C" w:rsidRDefault="00EF4E01">
      <w:pPr>
        <w:pStyle w:val="a4"/>
        <w:numPr>
          <w:ilvl w:val="1"/>
          <w:numId w:val="8"/>
        </w:numPr>
        <w:tabs>
          <w:tab w:val="left" w:pos="1433"/>
        </w:tabs>
        <w:spacing w:before="2"/>
        <w:ind w:right="251" w:firstLine="708"/>
        <w:jc w:val="both"/>
        <w:rPr>
          <w:sz w:val="28"/>
        </w:rPr>
      </w:pPr>
      <w:r>
        <w:rPr>
          <w:sz w:val="28"/>
        </w:rPr>
        <w:t>Порядок разработки контрольно-и</w:t>
      </w:r>
      <w:r w:rsidR="003E59C0">
        <w:rPr>
          <w:sz w:val="28"/>
        </w:rPr>
        <w:t>змерительных материалов, позво</w:t>
      </w:r>
      <w:r>
        <w:rPr>
          <w:sz w:val="28"/>
        </w:rPr>
        <w:t>ляющих оценить знания, умения, уровень</w:t>
      </w:r>
      <w:r w:rsidR="003E59C0">
        <w:rPr>
          <w:sz w:val="28"/>
        </w:rPr>
        <w:t xml:space="preserve"> освоения обучающимися требова</w:t>
      </w:r>
      <w:r>
        <w:rPr>
          <w:sz w:val="28"/>
        </w:rPr>
        <w:t>ний образовательного стандарта (далее – Порядок) устанавливает порядок создания, хранения и регламент использования контрол</w:t>
      </w:r>
      <w:r>
        <w:rPr>
          <w:sz w:val="28"/>
        </w:rPr>
        <w:t xml:space="preserve">ьно-измерительных материалов (далее - КИМ) для мониторинга и оценки качества </w:t>
      </w:r>
      <w:proofErr w:type="gramStart"/>
      <w:r>
        <w:rPr>
          <w:sz w:val="28"/>
        </w:rPr>
        <w:t>достижения</w:t>
      </w:r>
      <w:proofErr w:type="gramEnd"/>
      <w:r>
        <w:rPr>
          <w:sz w:val="28"/>
        </w:rPr>
        <w:t xml:space="preserve"> планируемых результатов обучающихся в соответствии с требованиями стандартов.</w:t>
      </w:r>
    </w:p>
    <w:p w:rsidR="00C7434C" w:rsidRDefault="00EF4E01">
      <w:pPr>
        <w:pStyle w:val="a4"/>
        <w:numPr>
          <w:ilvl w:val="1"/>
          <w:numId w:val="8"/>
        </w:numPr>
        <w:tabs>
          <w:tab w:val="left" w:pos="1433"/>
        </w:tabs>
        <w:ind w:right="256" w:firstLine="708"/>
        <w:jc w:val="both"/>
        <w:rPr>
          <w:sz w:val="28"/>
        </w:rPr>
      </w:pPr>
      <w:r>
        <w:rPr>
          <w:sz w:val="28"/>
        </w:rPr>
        <w:t>Порядок разработан в соответствии с требованиями следующих нормативных документов:</w:t>
      </w:r>
    </w:p>
    <w:p w:rsidR="00C7434C" w:rsidRDefault="00EF4E01">
      <w:pPr>
        <w:pStyle w:val="a4"/>
        <w:numPr>
          <w:ilvl w:val="0"/>
          <w:numId w:val="7"/>
        </w:numPr>
        <w:tabs>
          <w:tab w:val="left" w:pos="465"/>
        </w:tabs>
        <w:spacing w:line="242" w:lineRule="auto"/>
        <w:ind w:right="252" w:firstLine="0"/>
        <w:rPr>
          <w:sz w:val="28"/>
        </w:rPr>
      </w:pPr>
      <w:r>
        <w:rPr>
          <w:sz w:val="28"/>
        </w:rPr>
        <w:t>Закон Р</w:t>
      </w:r>
      <w:r>
        <w:rPr>
          <w:sz w:val="28"/>
        </w:rPr>
        <w:t>оссийской Федерации «Об образовании в Российской Федерации»</w:t>
      </w:r>
      <w:r>
        <w:rPr>
          <w:spacing w:val="-43"/>
          <w:sz w:val="28"/>
        </w:rPr>
        <w:t xml:space="preserve"> </w:t>
      </w:r>
      <w:r>
        <w:rPr>
          <w:sz w:val="28"/>
        </w:rPr>
        <w:t>от 29.12.2012;</w:t>
      </w:r>
    </w:p>
    <w:p w:rsidR="00C7434C" w:rsidRDefault="00EF4E01">
      <w:pPr>
        <w:pStyle w:val="a4"/>
        <w:numPr>
          <w:ilvl w:val="0"/>
          <w:numId w:val="7"/>
        </w:numPr>
        <w:tabs>
          <w:tab w:val="left" w:pos="481"/>
        </w:tabs>
        <w:ind w:right="245" w:firstLine="0"/>
        <w:rPr>
          <w:sz w:val="28"/>
        </w:rPr>
      </w:pPr>
      <w:r>
        <w:rPr>
          <w:sz w:val="28"/>
        </w:rPr>
        <w:t xml:space="preserve">Приказ Министерства образования и </w:t>
      </w:r>
      <w:r>
        <w:rPr>
          <w:spacing w:val="-3"/>
          <w:sz w:val="28"/>
        </w:rPr>
        <w:t xml:space="preserve">науки </w:t>
      </w:r>
      <w:r>
        <w:rPr>
          <w:sz w:val="28"/>
        </w:rPr>
        <w:t xml:space="preserve">Российской Федерации от 06.10.2009 №373 </w:t>
      </w:r>
      <w:r>
        <w:rPr>
          <w:spacing w:val="-6"/>
          <w:sz w:val="28"/>
        </w:rPr>
        <w:t xml:space="preserve">«Об </w:t>
      </w:r>
      <w:r>
        <w:rPr>
          <w:sz w:val="28"/>
        </w:rPr>
        <w:t>утверждении федераль</w:t>
      </w:r>
      <w:r w:rsidR="003E59C0">
        <w:rPr>
          <w:sz w:val="28"/>
        </w:rPr>
        <w:t>ного государственного образова</w:t>
      </w:r>
      <w:r>
        <w:rPr>
          <w:sz w:val="28"/>
        </w:rPr>
        <w:t>тельного стандарта начального общего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ния»</w:t>
      </w:r>
    </w:p>
    <w:p w:rsidR="00C7434C" w:rsidRDefault="00EF4E01">
      <w:pPr>
        <w:pStyle w:val="a4"/>
        <w:numPr>
          <w:ilvl w:val="0"/>
          <w:numId w:val="7"/>
        </w:numPr>
        <w:tabs>
          <w:tab w:val="left" w:pos="481"/>
        </w:tabs>
        <w:ind w:right="251" w:firstLine="0"/>
        <w:rPr>
          <w:sz w:val="28"/>
        </w:rPr>
      </w:pPr>
      <w:r>
        <w:rPr>
          <w:sz w:val="28"/>
        </w:rPr>
        <w:t xml:space="preserve">Приказ Министерства образования и </w:t>
      </w:r>
      <w:r>
        <w:rPr>
          <w:spacing w:val="-3"/>
          <w:sz w:val="28"/>
        </w:rPr>
        <w:t xml:space="preserve">науки </w:t>
      </w:r>
      <w:r>
        <w:rPr>
          <w:sz w:val="28"/>
        </w:rPr>
        <w:t xml:space="preserve">Российской Федерации от 17.12.2010 №1897 </w:t>
      </w:r>
      <w:r>
        <w:rPr>
          <w:spacing w:val="-7"/>
          <w:sz w:val="28"/>
        </w:rPr>
        <w:t xml:space="preserve">«Об </w:t>
      </w:r>
      <w:r>
        <w:rPr>
          <w:sz w:val="28"/>
        </w:rPr>
        <w:t>утверждении федера</w:t>
      </w:r>
      <w:r w:rsidR="003E59C0">
        <w:rPr>
          <w:sz w:val="28"/>
        </w:rPr>
        <w:t>льного государственного образо</w:t>
      </w:r>
      <w:r>
        <w:rPr>
          <w:sz w:val="28"/>
        </w:rPr>
        <w:t>вательного стандарта основного общего</w:t>
      </w:r>
      <w:r>
        <w:rPr>
          <w:spacing w:val="-21"/>
          <w:sz w:val="28"/>
        </w:rPr>
        <w:t xml:space="preserve"> </w:t>
      </w:r>
      <w:r>
        <w:rPr>
          <w:sz w:val="28"/>
        </w:rPr>
        <w:t>образования».</w:t>
      </w:r>
    </w:p>
    <w:p w:rsidR="00C7434C" w:rsidRDefault="00EF4E01">
      <w:pPr>
        <w:pStyle w:val="a4"/>
        <w:numPr>
          <w:ilvl w:val="0"/>
          <w:numId w:val="7"/>
        </w:numPr>
        <w:tabs>
          <w:tab w:val="left" w:pos="481"/>
        </w:tabs>
        <w:ind w:right="245" w:firstLine="0"/>
        <w:rPr>
          <w:sz w:val="28"/>
        </w:rPr>
      </w:pPr>
      <w:r>
        <w:rPr>
          <w:sz w:val="28"/>
        </w:rPr>
        <w:t xml:space="preserve">Приказ Министерства образования и </w:t>
      </w:r>
      <w:r>
        <w:rPr>
          <w:spacing w:val="-3"/>
          <w:sz w:val="28"/>
        </w:rPr>
        <w:t xml:space="preserve">науки </w:t>
      </w:r>
      <w:r>
        <w:rPr>
          <w:sz w:val="28"/>
        </w:rPr>
        <w:t xml:space="preserve">Российской Федерации от </w:t>
      </w:r>
      <w:r>
        <w:rPr>
          <w:sz w:val="28"/>
        </w:rPr>
        <w:t xml:space="preserve">17.05.2012 №413 </w:t>
      </w:r>
      <w:r>
        <w:rPr>
          <w:spacing w:val="-6"/>
          <w:sz w:val="28"/>
        </w:rPr>
        <w:t xml:space="preserve">«Об </w:t>
      </w:r>
      <w:r>
        <w:rPr>
          <w:sz w:val="28"/>
        </w:rPr>
        <w:t>утверждении федераль</w:t>
      </w:r>
      <w:r w:rsidR="003E59C0">
        <w:rPr>
          <w:sz w:val="28"/>
        </w:rPr>
        <w:t>ного государственного образова</w:t>
      </w:r>
      <w:r>
        <w:rPr>
          <w:sz w:val="28"/>
        </w:rPr>
        <w:t>тельного стандарта среднего общего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образования».</w:t>
      </w:r>
    </w:p>
    <w:p w:rsidR="00C7434C" w:rsidRDefault="00EF4E01">
      <w:pPr>
        <w:pStyle w:val="a4"/>
        <w:numPr>
          <w:ilvl w:val="0"/>
          <w:numId w:val="9"/>
        </w:numPr>
        <w:tabs>
          <w:tab w:val="left" w:pos="1053"/>
        </w:tabs>
        <w:spacing w:before="1" w:line="242" w:lineRule="auto"/>
        <w:ind w:left="1009" w:right="509" w:hanging="169"/>
        <w:jc w:val="left"/>
        <w:rPr>
          <w:sz w:val="28"/>
        </w:rPr>
      </w:pPr>
      <w:r>
        <w:rPr>
          <w:sz w:val="28"/>
        </w:rPr>
        <w:t>Содержательная структура контрольно-измерительных материалов 2.1.Моделью содержательной структуры КИМ является</w:t>
      </w:r>
      <w:r>
        <w:rPr>
          <w:spacing w:val="-23"/>
          <w:sz w:val="28"/>
        </w:rPr>
        <w:t xml:space="preserve"> </w:t>
      </w:r>
      <w:r>
        <w:rPr>
          <w:sz w:val="28"/>
        </w:rPr>
        <w:t>совокупность</w:t>
      </w:r>
    </w:p>
    <w:p w:rsidR="00C7434C" w:rsidRDefault="00EF4E01">
      <w:pPr>
        <w:pStyle w:val="a3"/>
        <w:spacing w:line="242" w:lineRule="auto"/>
        <w:ind w:right="530"/>
      </w:pPr>
      <w:r>
        <w:t>содержател</w:t>
      </w:r>
      <w:r>
        <w:t>ьных структур учебных дисци</w:t>
      </w:r>
      <w:r w:rsidR="00D9157B">
        <w:t xml:space="preserve">плин, </w:t>
      </w:r>
      <w:proofErr w:type="gramStart"/>
      <w:r w:rsidR="00D9157B">
        <w:t>отраженная</w:t>
      </w:r>
      <w:proofErr w:type="gramEnd"/>
      <w:r w:rsidR="00D9157B">
        <w:t xml:space="preserve"> в их </w:t>
      </w:r>
      <w:r w:rsidR="00D9157B">
        <w:lastRenderedPageBreak/>
        <w:t>Кодифика</w:t>
      </w:r>
      <w:r>
        <w:t>торах.</w:t>
      </w:r>
    </w:p>
    <w:p w:rsidR="003E59C0" w:rsidRDefault="00EF4E01" w:rsidP="003E59C0">
      <w:pPr>
        <w:pStyle w:val="a3"/>
        <w:ind w:right="250" w:firstLine="708"/>
        <w:jc w:val="right"/>
      </w:pPr>
      <w:r>
        <w:t>2.2.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могут быть использованы тестовые задания</w:t>
      </w:r>
      <w:r>
        <w:rPr>
          <w:spacing w:val="55"/>
        </w:rPr>
        <w:t xml:space="preserve"> </w:t>
      </w:r>
      <w:r w:rsidR="003E59C0">
        <w:t>(оценочные ма</w:t>
      </w:r>
      <w:r>
        <w:t>териалы), разработанные в соответствии с кодификаторами данных</w:t>
      </w:r>
      <w:r>
        <w:rPr>
          <w:spacing w:val="51"/>
        </w:rPr>
        <w:t xml:space="preserve"> </w:t>
      </w:r>
      <w:r w:rsidR="003E59C0">
        <w:t>дисци</w:t>
      </w:r>
      <w:r>
        <w:t>плин и соответствующие требованиям, предъявляемым к те</w:t>
      </w:r>
      <w:r>
        <w:t>стовым заданиям. 2.3.Экспертиза качества тестовых заданий (оценочных материалов) проводится членами школьных предметных методических объединений.</w:t>
      </w:r>
    </w:p>
    <w:p w:rsidR="003E59C0" w:rsidRPr="003E59C0" w:rsidRDefault="003E59C0" w:rsidP="003E59C0">
      <w:pPr>
        <w:pStyle w:val="a3"/>
        <w:ind w:right="250" w:firstLine="708"/>
        <w:jc w:val="center"/>
        <w:rPr>
          <w:b/>
        </w:rPr>
      </w:pPr>
      <w:r w:rsidRPr="003E59C0">
        <w:rPr>
          <w:b/>
        </w:rPr>
        <w:t xml:space="preserve">3. </w:t>
      </w:r>
      <w:r w:rsidR="00EF4E01" w:rsidRPr="003E59C0">
        <w:rPr>
          <w:b/>
        </w:rPr>
        <w:t>Т</w:t>
      </w:r>
      <w:r w:rsidRPr="003E59C0">
        <w:rPr>
          <w:b/>
        </w:rPr>
        <w:t>ребования к предъявлению КИМ</w:t>
      </w:r>
    </w:p>
    <w:p w:rsidR="00C7434C" w:rsidRDefault="00EF4E01" w:rsidP="003E59C0">
      <w:pPr>
        <w:pStyle w:val="a3"/>
        <w:ind w:right="250" w:firstLine="708"/>
      </w:pPr>
      <w:r>
        <w:t>3.1.Требования к структуре</w:t>
      </w:r>
      <w:r>
        <w:rPr>
          <w:spacing w:val="-4"/>
        </w:rPr>
        <w:t xml:space="preserve"> </w:t>
      </w:r>
      <w:r>
        <w:t>теста</w:t>
      </w:r>
    </w:p>
    <w:p w:rsidR="00C7434C" w:rsidRDefault="00EF4E01">
      <w:pPr>
        <w:pStyle w:val="a3"/>
        <w:spacing w:line="316" w:lineRule="exact"/>
      </w:pPr>
      <w:r>
        <w:t>Основными структурными компонентами теста являются:</w:t>
      </w:r>
    </w:p>
    <w:p w:rsidR="00C7434C" w:rsidRDefault="00EF4E01">
      <w:pPr>
        <w:pStyle w:val="a4"/>
        <w:numPr>
          <w:ilvl w:val="1"/>
          <w:numId w:val="7"/>
        </w:numPr>
        <w:tabs>
          <w:tab w:val="left" w:pos="1380"/>
          <w:tab w:val="left" w:pos="1381"/>
        </w:tabs>
        <w:spacing w:before="2" w:line="342" w:lineRule="exact"/>
        <w:jc w:val="left"/>
        <w:rPr>
          <w:sz w:val="28"/>
        </w:rPr>
      </w:pPr>
      <w:r>
        <w:rPr>
          <w:sz w:val="28"/>
        </w:rPr>
        <w:t>Спецификация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теста;</w:t>
      </w:r>
    </w:p>
    <w:p w:rsidR="00C7434C" w:rsidRDefault="00EF4E01">
      <w:pPr>
        <w:pStyle w:val="a4"/>
        <w:numPr>
          <w:ilvl w:val="1"/>
          <w:numId w:val="7"/>
        </w:numPr>
        <w:tabs>
          <w:tab w:val="left" w:pos="1380"/>
          <w:tab w:val="left" w:pos="1381"/>
        </w:tabs>
        <w:ind w:right="253"/>
        <w:jc w:val="left"/>
        <w:rPr>
          <w:sz w:val="28"/>
        </w:rPr>
      </w:pPr>
      <w:r>
        <w:rPr>
          <w:sz w:val="28"/>
        </w:rPr>
        <w:t>Основной текст; работу с инструк</w:t>
      </w:r>
      <w:r w:rsidR="003E59C0">
        <w:rPr>
          <w:sz w:val="28"/>
        </w:rPr>
        <w:t>цией для обучающихся (в опреде</w:t>
      </w:r>
      <w:r>
        <w:rPr>
          <w:sz w:val="28"/>
        </w:rPr>
        <w:t>ленном количестве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вариантов),</w:t>
      </w:r>
    </w:p>
    <w:p w:rsidR="00C7434C" w:rsidRDefault="00EF4E01">
      <w:pPr>
        <w:pStyle w:val="a4"/>
        <w:numPr>
          <w:ilvl w:val="1"/>
          <w:numId w:val="7"/>
        </w:numPr>
        <w:tabs>
          <w:tab w:val="left" w:pos="1380"/>
          <w:tab w:val="left" w:pos="1381"/>
        </w:tabs>
        <w:spacing w:before="4" w:line="237" w:lineRule="auto"/>
        <w:ind w:right="255"/>
        <w:jc w:val="left"/>
        <w:rPr>
          <w:sz w:val="28"/>
        </w:rPr>
      </w:pPr>
      <w:r>
        <w:rPr>
          <w:sz w:val="28"/>
        </w:rPr>
        <w:t>Ключи (правильные ответы на задания с выбором ответа и кратким ответом)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C7434C" w:rsidRDefault="00EF4E01">
      <w:pPr>
        <w:pStyle w:val="a4"/>
        <w:numPr>
          <w:ilvl w:val="1"/>
          <w:numId w:val="7"/>
        </w:numPr>
        <w:tabs>
          <w:tab w:val="left" w:pos="1380"/>
          <w:tab w:val="left" w:pos="1381"/>
          <w:tab w:val="left" w:pos="3327"/>
          <w:tab w:val="left" w:pos="3839"/>
          <w:tab w:val="left" w:pos="5150"/>
          <w:tab w:val="left" w:pos="5526"/>
          <w:tab w:val="left" w:pos="6573"/>
          <w:tab w:val="left" w:pos="7748"/>
          <w:tab w:val="left" w:pos="8096"/>
        </w:tabs>
        <w:spacing w:before="6" w:line="237" w:lineRule="auto"/>
        <w:ind w:right="258"/>
        <w:jc w:val="left"/>
        <w:rPr>
          <w:sz w:val="28"/>
        </w:rPr>
      </w:pPr>
      <w:r>
        <w:rPr>
          <w:sz w:val="28"/>
        </w:rPr>
        <w:t>Рекомендации</w:t>
      </w:r>
      <w:r w:rsidR="003E59C0">
        <w:rPr>
          <w:sz w:val="28"/>
        </w:rPr>
        <w:t xml:space="preserve"> </w:t>
      </w:r>
      <w:r>
        <w:rPr>
          <w:sz w:val="28"/>
        </w:rPr>
        <w:t>по</w:t>
      </w:r>
      <w:r w:rsidR="003E59C0">
        <w:rPr>
          <w:sz w:val="28"/>
        </w:rPr>
        <w:t xml:space="preserve"> </w:t>
      </w:r>
      <w:r>
        <w:rPr>
          <w:sz w:val="28"/>
        </w:rPr>
        <w:t>проверке</w:t>
      </w:r>
      <w:r w:rsidR="003E59C0">
        <w:rPr>
          <w:sz w:val="28"/>
        </w:rPr>
        <w:t xml:space="preserve"> </w:t>
      </w:r>
      <w:r>
        <w:rPr>
          <w:sz w:val="28"/>
        </w:rPr>
        <w:t>и</w:t>
      </w:r>
      <w:r w:rsidR="003E59C0">
        <w:rPr>
          <w:sz w:val="28"/>
        </w:rPr>
        <w:t xml:space="preserve"> </w:t>
      </w:r>
      <w:r>
        <w:rPr>
          <w:sz w:val="28"/>
        </w:rPr>
        <w:t>оценке</w:t>
      </w:r>
      <w:r w:rsidR="003E59C0">
        <w:rPr>
          <w:sz w:val="28"/>
        </w:rPr>
        <w:t xml:space="preserve"> </w:t>
      </w:r>
      <w:r>
        <w:rPr>
          <w:sz w:val="28"/>
        </w:rPr>
        <w:t>заданий</w:t>
      </w:r>
      <w:r w:rsidR="003E59C0">
        <w:rPr>
          <w:sz w:val="28"/>
        </w:rPr>
        <w:t xml:space="preserve"> </w:t>
      </w:r>
      <w:r>
        <w:rPr>
          <w:sz w:val="28"/>
        </w:rPr>
        <w:t>с</w:t>
      </w:r>
      <w:r w:rsidR="003E59C0">
        <w:rPr>
          <w:sz w:val="28"/>
        </w:rPr>
        <w:t xml:space="preserve"> </w:t>
      </w:r>
      <w:r>
        <w:rPr>
          <w:spacing w:val="-1"/>
          <w:sz w:val="28"/>
        </w:rPr>
        <w:t xml:space="preserve">развернутым </w:t>
      </w:r>
      <w:r>
        <w:rPr>
          <w:sz w:val="28"/>
        </w:rPr>
        <w:t>ответом.</w:t>
      </w:r>
    </w:p>
    <w:p w:rsidR="00C7434C" w:rsidRDefault="00EF4E01">
      <w:pPr>
        <w:pStyle w:val="a3"/>
        <w:ind w:left="660"/>
        <w:jc w:val="both"/>
      </w:pPr>
      <w:r>
        <w:t>1. Спецификация теста</w:t>
      </w:r>
    </w:p>
    <w:p w:rsidR="00C7434C" w:rsidRDefault="00EF4E01">
      <w:pPr>
        <w:pStyle w:val="a3"/>
        <w:spacing w:before="2"/>
        <w:ind w:right="247" w:firstLine="359"/>
        <w:jc w:val="both"/>
      </w:pPr>
      <w:r>
        <w:t>Тест</w:t>
      </w:r>
      <w:r w:rsidR="003E59C0">
        <w:t xml:space="preserve"> </w:t>
      </w:r>
      <w:r>
        <w:t>должен</w:t>
      </w:r>
      <w:r w:rsidR="003E59C0">
        <w:t xml:space="preserve"> </w:t>
      </w:r>
      <w:r>
        <w:t>сопровождаться</w:t>
      </w:r>
      <w:r w:rsidR="003E59C0">
        <w:t xml:space="preserve"> </w:t>
      </w:r>
      <w:r>
        <w:t>спецификацией</w:t>
      </w:r>
      <w:r w:rsidR="003E59C0">
        <w:t xml:space="preserve"> </w:t>
      </w:r>
      <w:r>
        <w:t>с</w:t>
      </w:r>
      <w:r w:rsidR="003E59C0">
        <w:t xml:space="preserve"> </w:t>
      </w:r>
      <w:r>
        <w:t>информацией</w:t>
      </w:r>
      <w:r w:rsidR="003E59C0">
        <w:t xml:space="preserve"> </w:t>
      </w:r>
      <w:r>
        <w:t>о содержательной ч</w:t>
      </w:r>
      <w:r>
        <w:t>асти, качественных пока</w:t>
      </w:r>
      <w:r w:rsidR="003E59C0">
        <w:t>зателях и физических характери</w:t>
      </w:r>
      <w:r>
        <w:t>стиках.</w:t>
      </w:r>
    </w:p>
    <w:p w:rsidR="00C7434C" w:rsidRDefault="00EF4E01">
      <w:pPr>
        <w:pStyle w:val="a3"/>
        <w:spacing w:line="320" w:lineRule="exact"/>
        <w:ind w:left="660"/>
        <w:jc w:val="both"/>
      </w:pPr>
      <w:r>
        <w:t>К характеристикам теста относятся:</w:t>
      </w:r>
    </w:p>
    <w:p w:rsidR="00C7434C" w:rsidRDefault="00EF4E01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line="321" w:lineRule="exact"/>
        <w:ind w:left="1009"/>
        <w:jc w:val="left"/>
        <w:rPr>
          <w:sz w:val="28"/>
        </w:rPr>
      </w:pPr>
      <w:r>
        <w:rPr>
          <w:sz w:val="28"/>
        </w:rPr>
        <w:t>название;</w:t>
      </w:r>
    </w:p>
    <w:p w:rsidR="00C7434C" w:rsidRDefault="00EF4E01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" w:line="321" w:lineRule="exact"/>
        <w:ind w:left="1009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теста;</w:t>
      </w:r>
    </w:p>
    <w:p w:rsidR="00C7434C" w:rsidRDefault="00EF4E01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line="321" w:lineRule="exact"/>
        <w:ind w:left="1009"/>
        <w:jc w:val="left"/>
        <w:rPr>
          <w:sz w:val="28"/>
        </w:rPr>
      </w:pPr>
      <w:r>
        <w:rPr>
          <w:sz w:val="28"/>
        </w:rPr>
        <w:t>кодификатор;</w:t>
      </w:r>
    </w:p>
    <w:p w:rsidR="00C7434C" w:rsidRDefault="00EF4E01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" w:line="321" w:lineRule="exact"/>
        <w:ind w:left="1009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теста;</w:t>
      </w:r>
    </w:p>
    <w:p w:rsidR="00C7434C" w:rsidRDefault="00EF4E01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line="321" w:lineRule="exact"/>
        <w:ind w:left="1009"/>
        <w:jc w:val="left"/>
        <w:rPr>
          <w:sz w:val="28"/>
        </w:rPr>
      </w:pPr>
      <w:r>
        <w:rPr>
          <w:sz w:val="28"/>
        </w:rPr>
        <w:t>характеристика ТЗ по форме и уровню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трудности;</w:t>
      </w:r>
    </w:p>
    <w:p w:rsidR="00C7434C" w:rsidRDefault="00EF4E01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" w:line="321" w:lineRule="exact"/>
        <w:ind w:left="1009"/>
        <w:jc w:val="left"/>
        <w:rPr>
          <w:sz w:val="28"/>
        </w:rPr>
      </w:pPr>
      <w:r>
        <w:rPr>
          <w:sz w:val="28"/>
        </w:rPr>
        <w:t>алгоритм формирования теста из</w:t>
      </w:r>
      <w:r>
        <w:rPr>
          <w:spacing w:val="1"/>
          <w:sz w:val="28"/>
        </w:rPr>
        <w:t xml:space="preserve"> </w:t>
      </w:r>
      <w:r>
        <w:rPr>
          <w:sz w:val="28"/>
        </w:rPr>
        <w:t>ТЗ;</w:t>
      </w:r>
    </w:p>
    <w:p w:rsidR="00C7434C" w:rsidRDefault="00EF4E01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line="321" w:lineRule="exact"/>
        <w:ind w:left="1009"/>
        <w:jc w:val="left"/>
        <w:rPr>
          <w:sz w:val="28"/>
        </w:rPr>
      </w:pPr>
      <w:r>
        <w:rPr>
          <w:sz w:val="28"/>
        </w:rPr>
        <w:t>правила оценки результатов</w:t>
      </w:r>
      <w:r>
        <w:rPr>
          <w:spacing w:val="3"/>
          <w:sz w:val="28"/>
        </w:rPr>
        <w:t xml:space="preserve"> </w:t>
      </w:r>
      <w:r>
        <w:rPr>
          <w:sz w:val="28"/>
        </w:rPr>
        <w:t>тестирования.</w:t>
      </w:r>
    </w:p>
    <w:p w:rsidR="00C7434C" w:rsidRDefault="00EF4E01" w:rsidP="003E59C0">
      <w:pPr>
        <w:pStyle w:val="a3"/>
        <w:spacing w:before="2"/>
        <w:ind w:left="284" w:right="301" w:firstLine="725"/>
        <w:jc w:val="both"/>
      </w:pPr>
      <w:r>
        <w:rPr>
          <w:b/>
          <w:i/>
        </w:rPr>
        <w:t xml:space="preserve">Название теста </w:t>
      </w:r>
      <w:r>
        <w:t xml:space="preserve">отражает тип теста и название учебной дисциплины. </w:t>
      </w:r>
      <w:proofErr w:type="gramStart"/>
      <w:r>
        <w:t xml:space="preserve">Для контролирующих тестов основной </w:t>
      </w:r>
      <w:r>
        <w:rPr>
          <w:b/>
          <w:i/>
        </w:rPr>
        <w:t xml:space="preserve">целью </w:t>
      </w:r>
      <w:r w:rsidR="003E59C0">
        <w:t>является проверка (кон</w:t>
      </w:r>
      <w:r>
        <w:t>троль) усвоенных обучающимися знаний и навыков по конкретной учебной дисциплине.</w:t>
      </w:r>
      <w:proofErr w:type="gramEnd"/>
      <w:r w:rsidR="003E59C0">
        <w:t xml:space="preserve"> </w:t>
      </w:r>
      <w:r>
        <w:t>Целью</w:t>
      </w:r>
      <w:r w:rsidR="003E59C0">
        <w:t xml:space="preserve"> </w:t>
      </w:r>
      <w:r>
        <w:t>текущего</w:t>
      </w:r>
      <w:r w:rsidR="003E59C0">
        <w:t xml:space="preserve"> </w:t>
      </w:r>
      <w:r>
        <w:t>контроля</w:t>
      </w:r>
      <w:r w:rsidR="003E59C0">
        <w:t xml:space="preserve"> </w:t>
      </w:r>
      <w:r>
        <w:t>является</w:t>
      </w:r>
      <w:r w:rsidR="003E59C0">
        <w:t xml:space="preserve"> </w:t>
      </w:r>
      <w:r>
        <w:t>проверка</w:t>
      </w:r>
      <w:r w:rsidR="003E59C0">
        <w:t xml:space="preserve"> </w:t>
      </w:r>
      <w:r>
        <w:t>знаний  и навыков по одной или нескольким темам учебной дисциплины, по одному разделу. Целью итогового контроля явля</w:t>
      </w:r>
      <w:r>
        <w:t>ется</w:t>
      </w:r>
      <w:r w:rsidR="003E59C0">
        <w:t xml:space="preserve"> проверка знаний </w:t>
      </w:r>
      <w:r>
        <w:t xml:space="preserve">и </w:t>
      </w:r>
      <w:r>
        <w:t>навыков по всей учебной дисциплине в целом. Целью может быть проверка уровня остаточных знаний по</w:t>
      </w:r>
      <w:r>
        <w:rPr>
          <w:spacing w:val="-4"/>
        </w:rPr>
        <w:t xml:space="preserve"> </w:t>
      </w:r>
      <w:r>
        <w:t>дисциплине.</w:t>
      </w:r>
    </w:p>
    <w:p w:rsidR="00C7434C" w:rsidRDefault="00EF4E01">
      <w:pPr>
        <w:pStyle w:val="a3"/>
        <w:spacing w:before="1"/>
        <w:ind w:right="253" w:firstLine="720"/>
        <w:jc w:val="both"/>
      </w:pPr>
      <w:r>
        <w:rPr>
          <w:b/>
          <w:i/>
        </w:rPr>
        <w:t xml:space="preserve">Кодификатор </w:t>
      </w:r>
      <w:r>
        <w:t xml:space="preserve">должен содержать перечень </w:t>
      </w:r>
      <w:proofErr w:type="gramStart"/>
      <w:r>
        <w:t>элементов содержания учебного предмета, проверяемых данным тестом и может</w:t>
      </w:r>
      <w:proofErr w:type="gramEnd"/>
      <w:r>
        <w:t xml:space="preserve"> являтьс</w:t>
      </w:r>
      <w:r>
        <w:t>я составной частью содержания.</w:t>
      </w:r>
    </w:p>
    <w:p w:rsidR="00C7434C" w:rsidRDefault="00EF4E01">
      <w:pPr>
        <w:pStyle w:val="a3"/>
        <w:ind w:right="247" w:firstLine="720"/>
        <w:jc w:val="both"/>
      </w:pPr>
      <w:r>
        <w:rPr>
          <w:b/>
          <w:i/>
        </w:rPr>
        <w:t xml:space="preserve">Содержание </w:t>
      </w:r>
      <w:r>
        <w:t>теста должен полно отр</w:t>
      </w:r>
      <w:r w:rsidR="003E59C0">
        <w:t>ажать содержание учебного пред</w:t>
      </w:r>
      <w:r>
        <w:t>мета и соответствовать содержанию ФГ</w:t>
      </w:r>
      <w:r w:rsidR="003E59C0">
        <w:t>ОС и содержанию программы учеб</w:t>
      </w:r>
      <w:r>
        <w:t>ного предмета. В этом разделе спецификации обычно перечисляются:</w:t>
      </w:r>
    </w:p>
    <w:p w:rsidR="00C7434C" w:rsidRDefault="00EF4E01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1" w:line="321" w:lineRule="exact"/>
        <w:ind w:left="1009"/>
        <w:jc w:val="left"/>
        <w:rPr>
          <w:sz w:val="28"/>
        </w:rPr>
      </w:pPr>
      <w:r>
        <w:rPr>
          <w:sz w:val="28"/>
        </w:rPr>
        <w:t>основные разделы, темы и эл</w:t>
      </w:r>
      <w:r>
        <w:rPr>
          <w:sz w:val="28"/>
        </w:rPr>
        <w:t>ементы содержания учебного</w:t>
      </w:r>
      <w:r>
        <w:rPr>
          <w:spacing w:val="54"/>
          <w:sz w:val="28"/>
        </w:rPr>
        <w:t xml:space="preserve"> </w:t>
      </w:r>
      <w:r>
        <w:rPr>
          <w:sz w:val="28"/>
        </w:rPr>
        <w:t>предмета;</w:t>
      </w:r>
    </w:p>
    <w:p w:rsidR="00C7434C" w:rsidRDefault="00EF4E01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608"/>
          <w:tab w:val="left" w:pos="3351"/>
          <w:tab w:val="left" w:pos="4219"/>
          <w:tab w:val="left" w:pos="6006"/>
          <w:tab w:val="left" w:pos="7273"/>
          <w:tab w:val="left" w:pos="7925"/>
          <w:tab w:val="left" w:pos="8561"/>
        </w:tabs>
        <w:spacing w:line="242" w:lineRule="auto"/>
        <w:ind w:right="249" w:firstLine="0"/>
        <w:jc w:val="left"/>
        <w:rPr>
          <w:sz w:val="28"/>
        </w:rPr>
      </w:pPr>
      <w:r>
        <w:rPr>
          <w:sz w:val="28"/>
        </w:rPr>
        <w:lastRenderedPageBreak/>
        <w:t>процентное</w:t>
      </w:r>
      <w:r w:rsidR="003E59C0">
        <w:rPr>
          <w:sz w:val="28"/>
        </w:rPr>
        <w:t xml:space="preserve"> </w:t>
      </w:r>
      <w:r>
        <w:rPr>
          <w:sz w:val="28"/>
        </w:rPr>
        <w:t>(или</w:t>
      </w:r>
      <w:r w:rsidR="003E59C0">
        <w:rPr>
          <w:sz w:val="28"/>
        </w:rPr>
        <w:t xml:space="preserve"> </w:t>
      </w:r>
      <w:r>
        <w:rPr>
          <w:sz w:val="28"/>
        </w:rPr>
        <w:t>иное)</w:t>
      </w:r>
      <w:r w:rsidR="003E59C0">
        <w:rPr>
          <w:sz w:val="28"/>
        </w:rPr>
        <w:t xml:space="preserve"> </w:t>
      </w:r>
      <w:r>
        <w:rPr>
          <w:sz w:val="28"/>
        </w:rPr>
        <w:t>соотношение</w:t>
      </w:r>
      <w:r w:rsidR="003E59C0">
        <w:rPr>
          <w:sz w:val="28"/>
        </w:rPr>
        <w:t xml:space="preserve"> </w:t>
      </w:r>
      <w:r>
        <w:rPr>
          <w:sz w:val="28"/>
        </w:rPr>
        <w:t>разделов</w:t>
      </w:r>
      <w:r w:rsidR="003E59C0">
        <w:rPr>
          <w:sz w:val="28"/>
        </w:rPr>
        <w:t xml:space="preserve"> </w:t>
      </w:r>
      <w:r>
        <w:rPr>
          <w:sz w:val="28"/>
        </w:rPr>
        <w:t>или</w:t>
      </w:r>
      <w:r w:rsidR="003E59C0">
        <w:rPr>
          <w:sz w:val="28"/>
        </w:rPr>
        <w:t xml:space="preserve"> </w:t>
      </w:r>
      <w:r>
        <w:rPr>
          <w:sz w:val="28"/>
        </w:rPr>
        <w:t>тем</w:t>
      </w:r>
      <w:r w:rsidR="003E59C0">
        <w:rPr>
          <w:sz w:val="28"/>
        </w:rPr>
        <w:t xml:space="preserve"> </w:t>
      </w:r>
      <w:r>
        <w:rPr>
          <w:sz w:val="28"/>
        </w:rPr>
        <w:t>учебного предмета, представленных в</w:t>
      </w:r>
      <w:r>
        <w:rPr>
          <w:spacing w:val="4"/>
          <w:sz w:val="28"/>
        </w:rPr>
        <w:t xml:space="preserve"> </w:t>
      </w:r>
      <w:r>
        <w:rPr>
          <w:sz w:val="28"/>
        </w:rPr>
        <w:t>тесте;</w:t>
      </w:r>
    </w:p>
    <w:p w:rsidR="00C7434C" w:rsidRDefault="00EF4E01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line="316" w:lineRule="exact"/>
        <w:ind w:left="1009"/>
        <w:jc w:val="left"/>
        <w:rPr>
          <w:sz w:val="28"/>
        </w:rPr>
      </w:pPr>
      <w:r>
        <w:rPr>
          <w:sz w:val="28"/>
        </w:rPr>
        <w:t>номера заданий по 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теме.</w:t>
      </w:r>
    </w:p>
    <w:p w:rsidR="00C7434C" w:rsidRDefault="00EF4E01">
      <w:pPr>
        <w:pStyle w:val="a3"/>
        <w:spacing w:before="67"/>
        <w:ind w:right="253" w:firstLine="491"/>
        <w:jc w:val="both"/>
      </w:pPr>
      <w:r>
        <w:rPr>
          <w:b/>
          <w:i/>
        </w:rPr>
        <w:t xml:space="preserve">Характеристика ТЗ </w:t>
      </w:r>
      <w:r>
        <w:t>может быть представлена в виде таблицы, в кот</w:t>
      </w:r>
      <w:proofErr w:type="gramStart"/>
      <w:r>
        <w:t>о-</w:t>
      </w:r>
      <w:proofErr w:type="gramEnd"/>
      <w:r>
        <w:t xml:space="preserve"> рой указывается соответствие № тестового задания разделу или теме учебной дисциплины, а также уровень трудности и форма предъявления.</w:t>
      </w:r>
    </w:p>
    <w:p w:rsidR="00C7434C" w:rsidRDefault="00EF4E01">
      <w:pPr>
        <w:pStyle w:val="a3"/>
        <w:spacing w:before="2"/>
        <w:ind w:right="249" w:firstLine="720"/>
        <w:jc w:val="both"/>
      </w:pPr>
      <w:r>
        <w:rPr>
          <w:b/>
          <w:i/>
        </w:rPr>
        <w:t xml:space="preserve">Алгоритм формирования </w:t>
      </w:r>
      <w:r>
        <w:t>теста может быть строгим или случайным. При использо</w:t>
      </w:r>
      <w:r>
        <w:t>вании алгоритма строгой пос</w:t>
      </w:r>
      <w:r w:rsidR="003E59C0">
        <w:t>ледовательности необходимо ука</w:t>
      </w:r>
      <w:r>
        <w:t>зать порядок следования тестовых заданий.</w:t>
      </w:r>
    </w:p>
    <w:p w:rsidR="00C7434C" w:rsidRDefault="00EF4E01">
      <w:pPr>
        <w:pStyle w:val="a3"/>
        <w:ind w:right="252" w:firstLine="720"/>
        <w:jc w:val="both"/>
      </w:pPr>
      <w:r>
        <w:rPr>
          <w:b/>
          <w:i/>
        </w:rPr>
        <w:t xml:space="preserve">Инструкция для </w:t>
      </w:r>
      <w:proofErr w:type="gramStart"/>
      <w:r>
        <w:rPr>
          <w:b/>
          <w:i/>
        </w:rPr>
        <w:t>тестируемых</w:t>
      </w:r>
      <w:proofErr w:type="gramEnd"/>
      <w:r>
        <w:rPr>
          <w:b/>
          <w:i/>
        </w:rPr>
        <w:t xml:space="preserve"> </w:t>
      </w:r>
      <w:r>
        <w:t>явля</w:t>
      </w:r>
      <w:r w:rsidR="003E59C0">
        <w:t>ется обязательной составной ча</w:t>
      </w:r>
      <w:r>
        <w:t>стью теста. Она должна быть короткой, понятной и о</w:t>
      </w:r>
      <w:r w:rsidR="003E59C0">
        <w:t xml:space="preserve">бщей для всех испытуемых. </w:t>
      </w:r>
      <w:r>
        <w:t>Инструкция</w:t>
      </w:r>
      <w:r w:rsidR="003E59C0">
        <w:t xml:space="preserve"> даёт </w:t>
      </w:r>
      <w:r>
        <w:t>разъясне</w:t>
      </w:r>
      <w:r w:rsidR="003E59C0">
        <w:t xml:space="preserve">ния, как необходимо </w:t>
      </w:r>
      <w:r>
        <w:t>отвечать на задания теста. В инструкции сообщается</w:t>
      </w:r>
      <w:r w:rsidR="003E59C0">
        <w:t xml:space="preserve"> время, в течение которого слу</w:t>
      </w:r>
      <w:r>
        <w:t>шателям необходимо выполнить тест, тип шкалы оценивания, рекомендации по порядку выполнения</w:t>
      </w:r>
      <w:r>
        <w:rPr>
          <w:spacing w:val="-11"/>
        </w:rPr>
        <w:t xml:space="preserve"> </w:t>
      </w:r>
      <w:r>
        <w:t>заданий.</w:t>
      </w:r>
    </w:p>
    <w:p w:rsidR="00C7434C" w:rsidRDefault="00EF4E01">
      <w:pPr>
        <w:pStyle w:val="a3"/>
        <w:ind w:left="1021"/>
        <w:jc w:val="both"/>
      </w:pPr>
      <w:r>
        <w:t>3.2.Подходы к отбор</w:t>
      </w:r>
      <w:r>
        <w:t>у содержания, разработке</w:t>
      </w:r>
      <w:r>
        <w:rPr>
          <w:spacing w:val="64"/>
        </w:rPr>
        <w:t xml:space="preserve"> </w:t>
      </w:r>
      <w:r>
        <w:t>КИМ:</w:t>
      </w:r>
    </w:p>
    <w:p w:rsidR="00C7434C" w:rsidRDefault="00EF4E01">
      <w:pPr>
        <w:pStyle w:val="a3"/>
        <w:spacing w:before="1"/>
        <w:ind w:right="249" w:firstLine="708"/>
        <w:jc w:val="both"/>
      </w:pPr>
      <w:r>
        <w:t>Основная цель контрольно-измерительных материалов: проверка и оценка способности обучающихся применять полученные знания для решения разнообразных задач учебного и практического характера.</w:t>
      </w:r>
    </w:p>
    <w:p w:rsidR="00C7434C" w:rsidRDefault="00EF4E01">
      <w:pPr>
        <w:pStyle w:val="a3"/>
        <w:ind w:right="254" w:firstLine="708"/>
        <w:jc w:val="both"/>
      </w:pPr>
      <w:r>
        <w:t>С учетом этих целей предлагаются след</w:t>
      </w:r>
      <w:r>
        <w:t>ующие подходы к созданию проверочных работ для проведения оценки индивидуальных достижений обучающихся начальной общего, основного общего образования:</w:t>
      </w:r>
    </w:p>
    <w:p w:rsidR="003E59C0" w:rsidRPr="003E59C0" w:rsidRDefault="00EF4E01">
      <w:pPr>
        <w:pStyle w:val="a4"/>
        <w:numPr>
          <w:ilvl w:val="0"/>
          <w:numId w:val="5"/>
        </w:numPr>
        <w:tabs>
          <w:tab w:val="left" w:pos="1313"/>
        </w:tabs>
        <w:ind w:right="247" w:firstLine="708"/>
        <w:jc w:val="both"/>
        <w:rPr>
          <w:sz w:val="28"/>
        </w:rPr>
      </w:pPr>
      <w:r>
        <w:rPr>
          <w:sz w:val="28"/>
        </w:rPr>
        <w:t xml:space="preserve">Содержание заданий должно обеспечивать проверку овладения планируемыми результатами стандарта начального </w:t>
      </w:r>
      <w:r>
        <w:rPr>
          <w:sz w:val="28"/>
        </w:rPr>
        <w:t>общего, основного общего образования, зафиксированными в рубриках</w:t>
      </w:r>
    </w:p>
    <w:p w:rsidR="00C7434C" w:rsidRDefault="00EF4E01" w:rsidP="003E59C0">
      <w:pPr>
        <w:pStyle w:val="a4"/>
        <w:tabs>
          <w:tab w:val="left" w:pos="1313"/>
        </w:tabs>
        <w:ind w:left="1008" w:right="247" w:firstLine="0"/>
        <w:jc w:val="left"/>
        <w:rPr>
          <w:sz w:val="28"/>
        </w:rPr>
      </w:pPr>
      <w:r>
        <w:rPr>
          <w:sz w:val="28"/>
          <w:u w:val="single"/>
        </w:rPr>
        <w:t>«Выпускник научится»</w:t>
      </w:r>
      <w:r>
        <w:rPr>
          <w:sz w:val="28"/>
        </w:rPr>
        <w:t xml:space="preserve"> в каждом из разделов</w:t>
      </w:r>
      <w:r>
        <w:rPr>
          <w:spacing w:val="2"/>
          <w:sz w:val="28"/>
        </w:rPr>
        <w:t xml:space="preserve"> </w:t>
      </w:r>
      <w:r>
        <w:rPr>
          <w:sz w:val="28"/>
        </w:rPr>
        <w:t>курса.</w:t>
      </w:r>
    </w:p>
    <w:p w:rsidR="00C7434C" w:rsidRDefault="00EF4E01">
      <w:pPr>
        <w:pStyle w:val="a4"/>
        <w:numPr>
          <w:ilvl w:val="0"/>
          <w:numId w:val="5"/>
        </w:numPr>
        <w:tabs>
          <w:tab w:val="left" w:pos="1313"/>
        </w:tabs>
        <w:spacing w:before="1"/>
        <w:ind w:right="250" w:firstLine="708"/>
        <w:jc w:val="both"/>
        <w:rPr>
          <w:sz w:val="28"/>
        </w:rPr>
      </w:pPr>
      <w:r>
        <w:rPr>
          <w:sz w:val="28"/>
        </w:rPr>
        <w:t>В заданиях, включенных в работу, должны быть представлены учебные или жизненные ситуации, которые нужно разрешить средствами предмета, исполь</w:t>
      </w:r>
      <w:r>
        <w:rPr>
          <w:sz w:val="28"/>
        </w:rPr>
        <w:t>зуя полученные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знания.</w:t>
      </w:r>
    </w:p>
    <w:p w:rsidR="00C7434C" w:rsidRDefault="00EF4E01">
      <w:pPr>
        <w:pStyle w:val="a4"/>
        <w:numPr>
          <w:ilvl w:val="0"/>
          <w:numId w:val="5"/>
        </w:numPr>
        <w:tabs>
          <w:tab w:val="left" w:pos="1313"/>
        </w:tabs>
        <w:ind w:right="246" w:firstLine="708"/>
        <w:jc w:val="both"/>
        <w:rPr>
          <w:sz w:val="28"/>
        </w:rPr>
      </w:pPr>
      <w:r>
        <w:rPr>
          <w:sz w:val="28"/>
        </w:rPr>
        <w:t>Для обеспечения полноты проверки уровня учебных достижений учащегося работа должна содержать задания разного уровня сложности – базового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повышенного.</w:t>
      </w:r>
    </w:p>
    <w:p w:rsidR="00C7434C" w:rsidRDefault="00EF4E01">
      <w:pPr>
        <w:pStyle w:val="a4"/>
        <w:numPr>
          <w:ilvl w:val="0"/>
          <w:numId w:val="5"/>
        </w:numPr>
        <w:tabs>
          <w:tab w:val="left" w:pos="1313"/>
        </w:tabs>
        <w:spacing w:before="1"/>
        <w:ind w:right="252" w:firstLine="708"/>
        <w:jc w:val="both"/>
        <w:rPr>
          <w:sz w:val="28"/>
        </w:rPr>
      </w:pPr>
      <w:r>
        <w:rPr>
          <w:sz w:val="28"/>
        </w:rPr>
        <w:t>Каждый вариант работы должен обеспечивать полноту проверки овладения большинством</w:t>
      </w:r>
      <w:r>
        <w:rPr>
          <w:sz w:val="28"/>
        </w:rPr>
        <w:t xml:space="preserve"> – около 70% – контролируемых планируемых результатов, представленных в кодификаторе в блоке «Выпускник научится».</w:t>
      </w:r>
    </w:p>
    <w:p w:rsidR="00C7434C" w:rsidRDefault="00EF4E01">
      <w:pPr>
        <w:pStyle w:val="a4"/>
        <w:numPr>
          <w:ilvl w:val="0"/>
          <w:numId w:val="5"/>
        </w:numPr>
        <w:tabs>
          <w:tab w:val="left" w:pos="1313"/>
        </w:tabs>
        <w:ind w:right="251" w:firstLine="708"/>
        <w:jc w:val="both"/>
        <w:rPr>
          <w:sz w:val="28"/>
        </w:rPr>
      </w:pPr>
      <w:r>
        <w:rPr>
          <w:sz w:val="28"/>
        </w:rPr>
        <w:t>Для обеспечения достаточно полной проверки овладения большинством планируемых результатов работа должна включать не менее 20 заданий, различающихся по тематике и 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сложности.</w:t>
      </w:r>
    </w:p>
    <w:p w:rsidR="00C7434C" w:rsidRPr="003E59C0" w:rsidRDefault="00EF4E01" w:rsidP="003E59C0">
      <w:pPr>
        <w:pStyle w:val="a4"/>
        <w:numPr>
          <w:ilvl w:val="0"/>
          <w:numId w:val="5"/>
        </w:numPr>
        <w:tabs>
          <w:tab w:val="left" w:pos="1313"/>
        </w:tabs>
        <w:spacing w:before="67" w:line="242" w:lineRule="auto"/>
        <w:ind w:right="256" w:firstLine="708"/>
        <w:jc w:val="both"/>
        <w:rPr>
          <w:sz w:val="28"/>
          <w:szCs w:val="28"/>
        </w:rPr>
      </w:pPr>
      <w:r w:rsidRPr="003E59C0">
        <w:rPr>
          <w:sz w:val="28"/>
        </w:rPr>
        <w:t xml:space="preserve">При распределении заданий работы по уровням сложности следует иметь в виду, </w:t>
      </w:r>
      <w:r w:rsidRPr="003E59C0">
        <w:rPr>
          <w:sz w:val="28"/>
        </w:rPr>
        <w:t xml:space="preserve">что возможны различные уровни овладения планируемыми результатами, включенными в блок «Выпускник научится». </w:t>
      </w:r>
      <w:r w:rsidRPr="003E59C0">
        <w:rPr>
          <w:rFonts w:ascii="Calibri" w:hAnsi="Calibri"/>
          <w:sz w:val="28"/>
        </w:rPr>
        <w:t>О</w:t>
      </w:r>
      <w:r w:rsidRPr="003E59C0">
        <w:rPr>
          <w:sz w:val="28"/>
        </w:rPr>
        <w:t xml:space="preserve">коло 75% заданий работы должны иметь базовый уровень сложности. Остальные </w:t>
      </w:r>
      <w:r w:rsidRPr="003E59C0">
        <w:rPr>
          <w:sz w:val="28"/>
          <w:szCs w:val="28"/>
        </w:rPr>
        <w:lastRenderedPageBreak/>
        <w:t>задания должны иметь повышенный уровень сложности. Эти задания также след</w:t>
      </w:r>
      <w:r w:rsidRPr="003E59C0">
        <w:rPr>
          <w:sz w:val="28"/>
          <w:szCs w:val="28"/>
        </w:rPr>
        <w:t>ует составлять на материале разных разделов курса, чтобы учащийся</w:t>
      </w:r>
      <w:r w:rsidRPr="003E59C0">
        <w:rPr>
          <w:spacing w:val="16"/>
          <w:sz w:val="28"/>
          <w:szCs w:val="28"/>
        </w:rPr>
        <w:t xml:space="preserve"> </w:t>
      </w:r>
      <w:r w:rsidRPr="003E59C0">
        <w:rPr>
          <w:sz w:val="28"/>
          <w:szCs w:val="28"/>
        </w:rPr>
        <w:t>мог</w:t>
      </w:r>
      <w:r w:rsidR="003E59C0" w:rsidRPr="003E59C0">
        <w:rPr>
          <w:sz w:val="28"/>
          <w:szCs w:val="28"/>
        </w:rPr>
        <w:t xml:space="preserve"> </w:t>
      </w:r>
      <w:r w:rsidRPr="003E59C0">
        <w:rPr>
          <w:sz w:val="28"/>
          <w:szCs w:val="28"/>
        </w:rPr>
        <w:t>проявить более высокий уровень своей подготовки на том материале, которым им лучше усвоен.</w:t>
      </w:r>
    </w:p>
    <w:p w:rsidR="00C7434C" w:rsidRDefault="00EF4E01">
      <w:pPr>
        <w:pStyle w:val="a4"/>
        <w:numPr>
          <w:ilvl w:val="0"/>
          <w:numId w:val="5"/>
        </w:numPr>
        <w:tabs>
          <w:tab w:val="left" w:pos="1385"/>
        </w:tabs>
        <w:spacing w:line="242" w:lineRule="auto"/>
        <w:ind w:right="257" w:firstLine="708"/>
        <w:jc w:val="both"/>
        <w:rPr>
          <w:sz w:val="28"/>
        </w:rPr>
      </w:pPr>
      <w:r>
        <w:rPr>
          <w:sz w:val="28"/>
        </w:rPr>
        <w:t xml:space="preserve">Задания базового уровня их надо разместить в начале текста работы, а задания </w:t>
      </w:r>
      <w:r>
        <w:rPr>
          <w:sz w:val="28"/>
        </w:rPr>
        <w:t>повышенного уровня поместить в конце.</w:t>
      </w:r>
    </w:p>
    <w:p w:rsidR="00C7434C" w:rsidRDefault="00EF4E01">
      <w:pPr>
        <w:pStyle w:val="a4"/>
        <w:numPr>
          <w:ilvl w:val="0"/>
          <w:numId w:val="5"/>
        </w:numPr>
        <w:tabs>
          <w:tab w:val="left" w:pos="1313"/>
        </w:tabs>
        <w:ind w:right="253" w:firstLine="708"/>
        <w:jc w:val="both"/>
        <w:rPr>
          <w:sz w:val="28"/>
        </w:rPr>
      </w:pPr>
      <w:r>
        <w:rPr>
          <w:sz w:val="28"/>
        </w:rPr>
        <w:t>Работа должна вызывать интерес у учащихся. Поэтому тексты заданий должны содержать разнообразные сюжеты, интересные для учащихся данного возраста, а сами задания различаться по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формату.</w:t>
      </w:r>
    </w:p>
    <w:p w:rsidR="00C7434C" w:rsidRDefault="00EF4E01">
      <w:pPr>
        <w:pStyle w:val="a4"/>
        <w:numPr>
          <w:ilvl w:val="0"/>
          <w:numId w:val="5"/>
        </w:numPr>
        <w:tabs>
          <w:tab w:val="left" w:pos="1313"/>
        </w:tabs>
        <w:ind w:right="255" w:firstLine="708"/>
        <w:jc w:val="both"/>
        <w:rPr>
          <w:sz w:val="28"/>
        </w:rPr>
      </w:pPr>
      <w:r>
        <w:rPr>
          <w:sz w:val="28"/>
        </w:rPr>
        <w:t>В работу нужно включать задания разного типа, определяемого требуемой формой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ответа: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81"/>
        </w:tabs>
        <w:spacing w:line="321" w:lineRule="exact"/>
        <w:ind w:left="1081"/>
        <w:jc w:val="left"/>
        <w:rPr>
          <w:sz w:val="28"/>
        </w:rPr>
      </w:pPr>
      <w:r>
        <w:rPr>
          <w:sz w:val="28"/>
        </w:rPr>
        <w:t>с выбором верного ответа из 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вариантов,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09"/>
        </w:tabs>
        <w:spacing w:line="321" w:lineRule="exact"/>
        <w:ind w:left="1009" w:hanging="349"/>
        <w:jc w:val="left"/>
        <w:rPr>
          <w:sz w:val="28"/>
        </w:rPr>
      </w:pPr>
      <w:r>
        <w:rPr>
          <w:sz w:val="28"/>
        </w:rPr>
        <w:t xml:space="preserve">с выбором нескольких верных ответов </w:t>
      </w:r>
      <w:proofErr w:type="gramStart"/>
      <w:r>
        <w:rPr>
          <w:sz w:val="28"/>
        </w:rPr>
        <w:t>из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предложенных,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09"/>
        </w:tabs>
        <w:spacing w:line="321" w:lineRule="exact"/>
        <w:ind w:left="1009" w:hanging="349"/>
        <w:jc w:val="left"/>
        <w:rPr>
          <w:sz w:val="28"/>
        </w:rPr>
      </w:pPr>
      <w:r>
        <w:rPr>
          <w:sz w:val="28"/>
        </w:rPr>
        <w:t>с записью краткого ответа, где требуется записать результат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C7434C" w:rsidRDefault="00EF4E01">
      <w:pPr>
        <w:pStyle w:val="a4"/>
        <w:numPr>
          <w:ilvl w:val="1"/>
          <w:numId w:val="6"/>
        </w:numPr>
        <w:tabs>
          <w:tab w:val="left" w:pos="1009"/>
        </w:tabs>
        <w:spacing w:line="242" w:lineRule="auto"/>
        <w:ind w:right="491" w:hanging="361"/>
        <w:jc w:val="left"/>
        <w:rPr>
          <w:sz w:val="28"/>
        </w:rPr>
      </w:pPr>
      <w:r>
        <w:rPr>
          <w:sz w:val="28"/>
        </w:rPr>
        <w:t>с записью развернутого решения или объяснения полученного</w:t>
      </w:r>
      <w:r>
        <w:rPr>
          <w:spacing w:val="-24"/>
          <w:sz w:val="28"/>
        </w:rPr>
        <w:t xml:space="preserve"> </w:t>
      </w:r>
      <w:r>
        <w:rPr>
          <w:sz w:val="28"/>
        </w:rPr>
        <w:t>ответа. 3.3.Правила оценки тестовых заданий и</w:t>
      </w:r>
      <w:r>
        <w:rPr>
          <w:spacing w:val="-3"/>
          <w:sz w:val="28"/>
        </w:rPr>
        <w:t xml:space="preserve"> </w:t>
      </w:r>
      <w:r>
        <w:rPr>
          <w:sz w:val="28"/>
        </w:rPr>
        <w:t>теста.</w:t>
      </w:r>
    </w:p>
    <w:p w:rsidR="00C7434C" w:rsidRDefault="00EF4E01">
      <w:pPr>
        <w:pStyle w:val="a3"/>
        <w:spacing w:line="242" w:lineRule="auto"/>
        <w:ind w:right="257" w:firstLine="720"/>
        <w:jc w:val="both"/>
      </w:pPr>
      <w:r>
        <w:t>За выполнение каждого тестового задания испытуемому выставляются баллы. Необходимо указать тип используемой шкалы оценивания.</w:t>
      </w:r>
    </w:p>
    <w:p w:rsidR="00C7434C" w:rsidRDefault="00EF4E01">
      <w:pPr>
        <w:pStyle w:val="a3"/>
        <w:ind w:right="246" w:firstLine="720"/>
        <w:jc w:val="both"/>
      </w:pPr>
      <w:r>
        <w:rPr>
          <w:i/>
        </w:rPr>
        <w:t xml:space="preserve">Номинальная шкала </w:t>
      </w:r>
      <w:r>
        <w:t>п</w:t>
      </w:r>
      <w:r>
        <w:t>редполагает, что за правильный ответ к каждому заданию выставляет</w:t>
      </w:r>
      <w:r w:rsidR="003E59C0">
        <w:t>ся один балл, за неправильный —</w:t>
      </w:r>
      <w:r>
        <w:t xml:space="preserve"> ноль. В соответствии  с номинальной шкалой, оценива</w:t>
      </w:r>
      <w:r w:rsidR="003E59C0">
        <w:t xml:space="preserve">ется  всё задание в  целом, а </w:t>
      </w:r>
      <w:r>
        <w:t xml:space="preserve">не </w:t>
      </w:r>
      <w:proofErr w:type="gramStart"/>
      <w:r>
        <w:t>какая-либо</w:t>
      </w:r>
      <w:proofErr w:type="gramEnd"/>
      <w:r>
        <w:t xml:space="preserve"> из его</w:t>
      </w:r>
      <w:r>
        <w:rPr>
          <w:spacing w:val="-2"/>
        </w:rPr>
        <w:t xml:space="preserve"> </w:t>
      </w:r>
      <w:r>
        <w:t>частей.</w:t>
      </w:r>
    </w:p>
    <w:p w:rsidR="00C7434C" w:rsidRDefault="003E59C0">
      <w:pPr>
        <w:pStyle w:val="a3"/>
        <w:ind w:right="247" w:firstLine="720"/>
        <w:jc w:val="both"/>
      </w:pPr>
      <w:r>
        <w:t xml:space="preserve">В </w:t>
      </w:r>
      <w:r w:rsidR="00EF4E01">
        <w:t>задани</w:t>
      </w:r>
      <w:r>
        <w:t xml:space="preserve">ях с выбором нескольких </w:t>
      </w:r>
      <w:r w:rsidR="00EF4E01">
        <w:t>верн</w:t>
      </w:r>
      <w:r>
        <w:t xml:space="preserve">ых ответов, </w:t>
      </w:r>
      <w:r w:rsidR="00EF4E01">
        <w:t xml:space="preserve">заданиях на установление правильной последовательности, заданиях на установление соответствия, заданиях открытой формы можно использовать </w:t>
      </w:r>
      <w:r w:rsidR="00EF4E01">
        <w:rPr>
          <w:i/>
        </w:rPr>
        <w:t>порядковую шкалу</w:t>
      </w:r>
      <w:r w:rsidR="00EF4E01">
        <w:t>. В этом случае баллы выставляются не за всё задание, а за тот или иной выбор в кажд</w:t>
      </w:r>
      <w:r w:rsidR="00EF4E01">
        <w:t>ом задании, например,</w:t>
      </w:r>
      <w:r>
        <w:t xml:space="preserve"> выбор варианта, выбор соответ</w:t>
      </w:r>
      <w:r w:rsidR="00EF4E01">
        <w:t>ствия, выбор ранга, выбор</w:t>
      </w:r>
      <w:r w:rsidR="00EF4E01">
        <w:rPr>
          <w:spacing w:val="5"/>
        </w:rPr>
        <w:t xml:space="preserve"> </w:t>
      </w:r>
      <w:r w:rsidR="00EF4E01">
        <w:t>дополнения.</w:t>
      </w:r>
    </w:p>
    <w:p w:rsidR="00C7434C" w:rsidRDefault="00EF4E01">
      <w:pPr>
        <w:pStyle w:val="a3"/>
        <w:ind w:right="246" w:firstLine="720"/>
        <w:jc w:val="both"/>
      </w:pPr>
      <w:r>
        <w:t>В соответствии с порядковой шкалой з</w:t>
      </w:r>
      <w:r w:rsidR="003E59C0">
        <w:t>а каждое задание устанавливает</w:t>
      </w:r>
      <w:r>
        <w:t>ся максимальное количество баллов, например, три. Три балла выставляются за все верные выборы в о</w:t>
      </w:r>
      <w:r>
        <w:t>дном задании, два балла - за одну ошибку, один - за две ошибки, ноль — за полностью неверный ответ.</w:t>
      </w:r>
    </w:p>
    <w:p w:rsidR="00C7434C" w:rsidRDefault="00EF4E01">
      <w:pPr>
        <w:pStyle w:val="a3"/>
        <w:ind w:right="249" w:firstLine="720"/>
        <w:jc w:val="both"/>
      </w:pPr>
      <w:r>
        <w:rPr>
          <w:i/>
        </w:rPr>
        <w:t xml:space="preserve">Правила оценки всего теста. </w:t>
      </w:r>
      <w:r>
        <w:t>Общая сумма баллов за все правильные ответы составляет наивысший балл, например 90 баллов. В спецификации указывается общий наив</w:t>
      </w:r>
      <w:r>
        <w:t>ысший балл по тест</w:t>
      </w:r>
      <w:r w:rsidR="003E59C0">
        <w:t>у. Также устанавливается диапа</w:t>
      </w:r>
      <w:r>
        <w:t xml:space="preserve">зон баллов, которые необходимо набрать </w:t>
      </w:r>
      <w:r w:rsidR="003E59C0">
        <w:t>для того, чтобы получить отлич</w:t>
      </w:r>
      <w:r>
        <w:t>ную, хорошую, удовлетворительную или неудовлетворительную оценки.</w:t>
      </w:r>
    </w:p>
    <w:p w:rsidR="00C7434C" w:rsidRDefault="00EF4E01">
      <w:pPr>
        <w:pStyle w:val="a3"/>
        <w:ind w:right="257" w:firstLine="720"/>
        <w:jc w:val="both"/>
      </w:pPr>
      <w:r>
        <w:t xml:space="preserve">В процентном соотношении оценки </w:t>
      </w:r>
      <w:r w:rsidR="003E59C0">
        <w:t>(по пятибалльной системе) реко</w:t>
      </w:r>
      <w:r>
        <w:t>менду</w:t>
      </w:r>
      <w:r>
        <w:t>ется выставлять в следующих диапазонах:</w:t>
      </w:r>
    </w:p>
    <w:p w:rsidR="00C7434C" w:rsidRDefault="00EF4E01">
      <w:pPr>
        <w:pStyle w:val="a3"/>
        <w:spacing w:line="321" w:lineRule="exact"/>
        <w:ind w:left="1021"/>
      </w:pPr>
      <w:r>
        <w:t>«2» - менее 50%;</w:t>
      </w:r>
    </w:p>
    <w:p w:rsidR="00C7434C" w:rsidRDefault="00EF4E01">
      <w:pPr>
        <w:pStyle w:val="a3"/>
        <w:spacing w:line="321" w:lineRule="exact"/>
        <w:ind w:left="1021"/>
      </w:pPr>
      <w:r>
        <w:t>«3» -</w:t>
      </w:r>
      <w:r>
        <w:rPr>
          <w:spacing w:val="-6"/>
        </w:rPr>
        <w:t xml:space="preserve"> </w:t>
      </w:r>
      <w:r>
        <w:t>50%-65%;</w:t>
      </w:r>
    </w:p>
    <w:p w:rsidR="00C7434C" w:rsidRDefault="00EF4E01">
      <w:pPr>
        <w:pStyle w:val="a3"/>
        <w:spacing w:line="321" w:lineRule="exact"/>
        <w:ind w:left="1021"/>
      </w:pPr>
      <w:r>
        <w:t>«4» -</w:t>
      </w:r>
      <w:r>
        <w:rPr>
          <w:spacing w:val="-4"/>
        </w:rPr>
        <w:t xml:space="preserve"> </w:t>
      </w:r>
      <w:r>
        <w:t>66%-89%;</w:t>
      </w:r>
    </w:p>
    <w:p w:rsidR="00C7434C" w:rsidRDefault="00EF4E01">
      <w:pPr>
        <w:pStyle w:val="a3"/>
        <w:spacing w:line="321" w:lineRule="exact"/>
        <w:ind w:left="1021"/>
      </w:pPr>
      <w:r>
        <w:lastRenderedPageBreak/>
        <w:t>«5» - 90%-100%.</w:t>
      </w:r>
    </w:p>
    <w:p w:rsidR="003E59C0" w:rsidRDefault="00EF4E01" w:rsidP="003E59C0">
      <w:pPr>
        <w:pStyle w:val="a4"/>
        <w:numPr>
          <w:ilvl w:val="1"/>
          <w:numId w:val="6"/>
        </w:numPr>
        <w:tabs>
          <w:tab w:val="left" w:pos="1557"/>
        </w:tabs>
        <w:spacing w:before="67"/>
        <w:ind w:left="1009" w:right="253" w:hanging="349"/>
        <w:jc w:val="left"/>
        <w:rPr>
          <w:sz w:val="28"/>
        </w:rPr>
      </w:pPr>
      <w:r w:rsidRPr="003E59C0">
        <w:rPr>
          <w:sz w:val="28"/>
        </w:rPr>
        <w:t>При составлении основного тек</w:t>
      </w:r>
      <w:r w:rsidR="003E59C0">
        <w:rPr>
          <w:sz w:val="28"/>
        </w:rPr>
        <w:t>ста необходимо учитывать следу</w:t>
      </w:r>
      <w:r w:rsidRPr="003E59C0">
        <w:rPr>
          <w:sz w:val="28"/>
        </w:rPr>
        <w:t>ющие требования к тестовым</w:t>
      </w:r>
      <w:r w:rsidRPr="003E59C0">
        <w:rPr>
          <w:spacing w:val="-5"/>
          <w:sz w:val="28"/>
        </w:rPr>
        <w:t xml:space="preserve"> </w:t>
      </w:r>
      <w:r w:rsidRPr="003E59C0">
        <w:rPr>
          <w:sz w:val="28"/>
        </w:rPr>
        <w:t>заданиям:</w:t>
      </w:r>
    </w:p>
    <w:p w:rsidR="00C7434C" w:rsidRPr="003E59C0" w:rsidRDefault="00EF4E01" w:rsidP="003E59C0">
      <w:pPr>
        <w:pStyle w:val="a4"/>
        <w:numPr>
          <w:ilvl w:val="1"/>
          <w:numId w:val="6"/>
        </w:numPr>
        <w:tabs>
          <w:tab w:val="left" w:pos="1557"/>
        </w:tabs>
        <w:spacing w:before="67"/>
        <w:ind w:left="1009" w:right="253" w:hanging="349"/>
        <w:jc w:val="left"/>
        <w:rPr>
          <w:sz w:val="28"/>
        </w:rPr>
      </w:pPr>
      <w:r w:rsidRPr="003E59C0">
        <w:rPr>
          <w:sz w:val="28"/>
        </w:rPr>
        <w:t>соответствие требованиям ФГОС и учебной</w:t>
      </w:r>
      <w:r w:rsidRPr="003E59C0">
        <w:rPr>
          <w:spacing w:val="-3"/>
          <w:sz w:val="28"/>
        </w:rPr>
        <w:t xml:space="preserve"> </w:t>
      </w:r>
      <w:r w:rsidRPr="003E59C0">
        <w:rPr>
          <w:sz w:val="28"/>
        </w:rPr>
        <w:t>программы;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09"/>
        </w:tabs>
        <w:spacing w:before="2"/>
        <w:ind w:right="258" w:hanging="361"/>
        <w:jc w:val="left"/>
        <w:rPr>
          <w:sz w:val="28"/>
        </w:rPr>
      </w:pPr>
      <w:r>
        <w:rPr>
          <w:sz w:val="28"/>
        </w:rPr>
        <w:t>соответствие количества тестовых заданий объему разделов и тем учебных дисциплин;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09"/>
        </w:tabs>
        <w:spacing w:line="321" w:lineRule="exact"/>
        <w:ind w:left="1009" w:hanging="349"/>
        <w:jc w:val="left"/>
        <w:rPr>
          <w:sz w:val="28"/>
        </w:rPr>
      </w:pPr>
      <w:r>
        <w:rPr>
          <w:sz w:val="28"/>
        </w:rPr>
        <w:t>наличие ТЗ различной тестовой формы и категорий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трудности;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09"/>
        </w:tabs>
        <w:spacing w:line="321" w:lineRule="exact"/>
        <w:ind w:left="1009" w:hanging="349"/>
        <w:jc w:val="left"/>
        <w:rPr>
          <w:sz w:val="28"/>
        </w:rPr>
      </w:pPr>
      <w:r>
        <w:rPr>
          <w:sz w:val="28"/>
        </w:rPr>
        <w:t>ориентация ТЗ на получение однозначного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заключения;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81"/>
        </w:tabs>
        <w:spacing w:before="2"/>
        <w:ind w:right="247" w:hanging="361"/>
        <w:rPr>
          <w:sz w:val="28"/>
        </w:rPr>
      </w:pPr>
      <w:r>
        <w:tab/>
      </w:r>
      <w:r>
        <w:rPr>
          <w:sz w:val="28"/>
        </w:rPr>
        <w:t>ТЗ должно быть представлено в фор</w:t>
      </w:r>
      <w:r w:rsidR="003E59C0">
        <w:rPr>
          <w:sz w:val="28"/>
        </w:rPr>
        <w:t>ме краткого суждения, сформули</w:t>
      </w:r>
      <w:r>
        <w:rPr>
          <w:sz w:val="28"/>
        </w:rPr>
        <w:t>рованного четким языком и исключ</w:t>
      </w:r>
      <w:r w:rsidR="003E59C0">
        <w:rPr>
          <w:sz w:val="28"/>
        </w:rPr>
        <w:t>ающего неоднозначность заключе</w:t>
      </w:r>
      <w:r>
        <w:rPr>
          <w:sz w:val="28"/>
        </w:rPr>
        <w:t>ния тестируемого на требования тестового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задания;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09"/>
        </w:tabs>
        <w:spacing w:line="320" w:lineRule="exact"/>
        <w:ind w:left="1009" w:hanging="349"/>
        <w:rPr>
          <w:sz w:val="28"/>
        </w:rPr>
      </w:pPr>
      <w:r>
        <w:rPr>
          <w:sz w:val="28"/>
        </w:rPr>
        <w:t>ТЗ должно быть однозначным 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самообъясняющим</w:t>
      </w:r>
      <w:proofErr w:type="spellEnd"/>
      <w:r>
        <w:rPr>
          <w:sz w:val="28"/>
        </w:rPr>
        <w:t>;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09"/>
        </w:tabs>
        <w:spacing w:before="2" w:line="321" w:lineRule="exact"/>
        <w:ind w:left="1009" w:hanging="349"/>
        <w:rPr>
          <w:sz w:val="28"/>
        </w:rPr>
      </w:pPr>
      <w:r>
        <w:rPr>
          <w:sz w:val="28"/>
        </w:rPr>
        <w:t>рекомендуемое количество слов в</w:t>
      </w:r>
      <w:r>
        <w:rPr>
          <w:sz w:val="28"/>
        </w:rPr>
        <w:t xml:space="preserve"> задании не 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15;</w:t>
      </w:r>
    </w:p>
    <w:p w:rsidR="00C7434C" w:rsidRDefault="00EF4E01">
      <w:pPr>
        <w:pStyle w:val="a3"/>
        <w:spacing w:line="242" w:lineRule="auto"/>
        <w:ind w:left="1021" w:right="255" w:firstLine="72"/>
        <w:jc w:val="both"/>
      </w:pPr>
      <w:r>
        <w:t>в тексте не должно быть преднамеренных подсказок и сленга, а также оценочных суждений автора ТЗ;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81"/>
        </w:tabs>
        <w:spacing w:line="242" w:lineRule="auto"/>
        <w:ind w:right="254" w:hanging="361"/>
        <w:jc w:val="left"/>
        <w:rPr>
          <w:sz w:val="28"/>
        </w:rPr>
      </w:pPr>
      <w:r>
        <w:tab/>
      </w:r>
      <w:r>
        <w:rPr>
          <w:sz w:val="28"/>
        </w:rPr>
        <w:t>по возможности, текст ТЗ не должен содержать сложноподчиненных конструкций;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09"/>
        </w:tabs>
        <w:spacing w:line="316" w:lineRule="exact"/>
        <w:ind w:left="1009" w:hanging="349"/>
        <w:jc w:val="left"/>
        <w:rPr>
          <w:sz w:val="28"/>
        </w:rPr>
      </w:pPr>
      <w:r>
        <w:rPr>
          <w:sz w:val="28"/>
        </w:rPr>
        <w:t>специфический признак (ключевое слово) выносится в начало</w:t>
      </w:r>
      <w:r>
        <w:rPr>
          <w:spacing w:val="-12"/>
          <w:sz w:val="28"/>
        </w:rPr>
        <w:t xml:space="preserve"> </w:t>
      </w:r>
      <w:r>
        <w:rPr>
          <w:sz w:val="28"/>
        </w:rPr>
        <w:t>ТЗ;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09"/>
        </w:tabs>
        <w:spacing w:line="321" w:lineRule="exact"/>
        <w:ind w:left="1009" w:hanging="349"/>
        <w:jc w:val="left"/>
        <w:rPr>
          <w:sz w:val="28"/>
        </w:rPr>
      </w:pPr>
      <w:r>
        <w:rPr>
          <w:sz w:val="28"/>
        </w:rPr>
        <w:t>не рекомендуется начинать ТЗ с предлога, союза,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частицы;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81"/>
        </w:tabs>
        <w:ind w:right="253" w:hanging="361"/>
        <w:rPr>
          <w:sz w:val="28"/>
        </w:rPr>
      </w:pPr>
      <w:r>
        <w:tab/>
      </w:r>
      <w:r>
        <w:rPr>
          <w:sz w:val="28"/>
        </w:rPr>
        <w:t>желательно применение различных фо</w:t>
      </w:r>
      <w:r w:rsidR="003E59C0">
        <w:rPr>
          <w:sz w:val="28"/>
        </w:rPr>
        <w:t>рм представления ТЗ, в том чис</w:t>
      </w:r>
      <w:r>
        <w:rPr>
          <w:sz w:val="28"/>
        </w:rPr>
        <w:t>ле графических</w:t>
      </w:r>
      <w:r w:rsidR="00D9157B">
        <w:rPr>
          <w:sz w:val="28"/>
        </w:rPr>
        <w:t xml:space="preserve"> (рисунков, схем, таблиц и пр.) и  мультимедийных </w:t>
      </w:r>
      <w:r>
        <w:rPr>
          <w:sz w:val="28"/>
        </w:rPr>
        <w:t>(для компьютерного тестирования), если это обусловлено содержа</w:t>
      </w:r>
      <w:r>
        <w:rPr>
          <w:sz w:val="28"/>
        </w:rPr>
        <w:t>нием ТЗ;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81"/>
        </w:tabs>
        <w:ind w:left="1081"/>
        <w:rPr>
          <w:sz w:val="28"/>
        </w:rPr>
      </w:pPr>
      <w:r>
        <w:rPr>
          <w:sz w:val="28"/>
        </w:rPr>
        <w:t>соблюдение единого стиля оформления ТЗ, входящих в один</w:t>
      </w:r>
      <w:r>
        <w:rPr>
          <w:spacing w:val="-6"/>
          <w:sz w:val="28"/>
        </w:rPr>
        <w:t xml:space="preserve"> </w:t>
      </w:r>
      <w:r>
        <w:rPr>
          <w:sz w:val="28"/>
        </w:rPr>
        <w:t>тест;</w:t>
      </w:r>
    </w:p>
    <w:p w:rsidR="00C7434C" w:rsidRDefault="00EF4E01">
      <w:pPr>
        <w:pStyle w:val="a4"/>
        <w:numPr>
          <w:ilvl w:val="1"/>
          <w:numId w:val="6"/>
        </w:numPr>
        <w:tabs>
          <w:tab w:val="left" w:pos="1081"/>
        </w:tabs>
        <w:ind w:right="245" w:hanging="361"/>
        <w:rPr>
          <w:sz w:val="28"/>
        </w:rPr>
      </w:pPr>
      <w:r>
        <w:tab/>
      </w:r>
      <w:r>
        <w:rPr>
          <w:sz w:val="28"/>
        </w:rPr>
        <w:t>наличие композиции. Композиция в</w:t>
      </w:r>
      <w:r w:rsidR="003E59C0">
        <w:rPr>
          <w:sz w:val="28"/>
        </w:rPr>
        <w:t>ключает в себя содержание зада</w:t>
      </w:r>
      <w:r>
        <w:rPr>
          <w:sz w:val="28"/>
        </w:rPr>
        <w:t>ния, содержание и число ответов или место 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ответов.</w:t>
      </w:r>
    </w:p>
    <w:p w:rsidR="00C7434C" w:rsidRDefault="00EF4E01">
      <w:pPr>
        <w:pStyle w:val="a3"/>
        <w:ind w:right="245" w:firstLine="720"/>
        <w:jc w:val="both"/>
      </w:pPr>
      <w:r>
        <w:t xml:space="preserve">Среднее время выполнения </w:t>
      </w:r>
      <w:proofErr w:type="gramStart"/>
      <w:r>
        <w:t>обучающ</w:t>
      </w:r>
      <w:r w:rsidR="003E59C0">
        <w:t>имся</w:t>
      </w:r>
      <w:proofErr w:type="gramEnd"/>
      <w:r w:rsidR="003E59C0">
        <w:t xml:space="preserve"> простого ТЗ не должно пре</w:t>
      </w:r>
      <w:r>
        <w:t>в</w:t>
      </w:r>
      <w:r>
        <w:t>ышать 1,5 мин. Общее время на решение теста в 1 -7 клас</w:t>
      </w:r>
      <w:r w:rsidR="003E59C0">
        <w:t xml:space="preserve">сах - не более 45 мин, в 8- 9 классах - не более 60 минут, в 10 - 11 классах </w:t>
      </w:r>
      <w:r w:rsidR="00D9157B">
        <w:t>-</w:t>
      </w:r>
      <w:r>
        <w:t xml:space="preserve"> не более 1,5</w:t>
      </w:r>
      <w:r>
        <w:rPr>
          <w:spacing w:val="-7"/>
        </w:rPr>
        <w:t xml:space="preserve"> </w:t>
      </w:r>
      <w:r>
        <w:t>часов.</w:t>
      </w:r>
    </w:p>
    <w:p w:rsidR="00C7434C" w:rsidRDefault="00EF4E01">
      <w:pPr>
        <w:pStyle w:val="1"/>
        <w:spacing w:before="5"/>
      </w:pPr>
      <w:r>
        <w:t>Требования к формам ТЗ</w:t>
      </w:r>
    </w:p>
    <w:p w:rsidR="00C7434C" w:rsidRDefault="00EF4E01">
      <w:pPr>
        <w:pStyle w:val="a3"/>
        <w:ind w:right="245" w:firstLine="720"/>
        <w:jc w:val="both"/>
      </w:pPr>
      <w:r>
        <w:t>ТЗ может быть представлено в одной из стандартизо</w:t>
      </w:r>
      <w:r w:rsidR="003E59C0">
        <w:t>ванных форм (за</w:t>
      </w:r>
      <w:r>
        <w:t xml:space="preserve">крытой  (с  выбором </w:t>
      </w:r>
      <w:r>
        <w:t xml:space="preserve">одного </w:t>
      </w:r>
      <w:r>
        <w:t>и</w:t>
      </w:r>
      <w:r w:rsidR="00D9157B">
        <w:t xml:space="preserve">ли нескольких </w:t>
      </w:r>
      <w:r w:rsidR="003E59C0">
        <w:t xml:space="preserve">заключений), открытой, </w:t>
      </w:r>
      <w:r>
        <w:t>на установление правильной последователь</w:t>
      </w:r>
      <w:r w:rsidR="003E59C0">
        <w:t>ности, на установление соответ</w:t>
      </w:r>
      <w:r>
        <w:t>ствия).</w:t>
      </w:r>
    </w:p>
    <w:p w:rsidR="00C7434C" w:rsidRDefault="00EF4E01">
      <w:pPr>
        <w:pStyle w:val="a3"/>
        <w:ind w:right="247" w:firstLine="720"/>
        <w:jc w:val="both"/>
      </w:pPr>
      <w:r>
        <w:t xml:space="preserve">Выбор формы ТЗ зависит от того, какой вид знаний следует проверить. </w:t>
      </w:r>
      <w:proofErr w:type="gramStart"/>
      <w:r>
        <w:t>Так, для оценк</w:t>
      </w:r>
      <w:r>
        <w:t xml:space="preserve">и </w:t>
      </w:r>
      <w:proofErr w:type="spellStart"/>
      <w:r>
        <w:t>фактологических</w:t>
      </w:r>
      <w:proofErr w:type="spellEnd"/>
      <w:r>
        <w:t xml:space="preserve"> знаний (з</w:t>
      </w:r>
      <w:r w:rsidR="003E59C0">
        <w:t>наний конкретных фактов, назва</w:t>
      </w:r>
      <w:r>
        <w:t>ний, имён, дат, понятий) лучше использовать тестовые задания закрытой или открытой формы; ассоциативных знаний (знаний о взаимосвязи определений и фактов, авторов и их теорий, сущности и явления, о</w:t>
      </w:r>
      <w:r>
        <w:t xml:space="preserve"> соотношении между различными предметами, законами, датами) </w:t>
      </w:r>
      <w:r w:rsidR="003E59C0">
        <w:t>- заданий на установление соот</w:t>
      </w:r>
      <w:r>
        <w:t>ветствия;</w:t>
      </w:r>
      <w:proofErr w:type="gramEnd"/>
      <w:r>
        <w:t xml:space="preserve"> процессуальных знаний (знаний правильной последовательности различных действий, процессов) - заданий на </w:t>
      </w:r>
      <w:r>
        <w:lastRenderedPageBreak/>
        <w:t xml:space="preserve">определение правильной по- </w:t>
      </w:r>
      <w:proofErr w:type="spellStart"/>
      <w:r>
        <w:t>следовательности</w:t>
      </w:r>
      <w:proofErr w:type="spellEnd"/>
      <w:r>
        <w:t>.</w:t>
      </w:r>
    </w:p>
    <w:p w:rsidR="00C7434C" w:rsidRDefault="00EF4E01" w:rsidP="003E59C0">
      <w:pPr>
        <w:pStyle w:val="a3"/>
        <w:ind w:right="248" w:firstLine="720"/>
        <w:jc w:val="both"/>
      </w:pPr>
      <w:r>
        <w:t>Форма</w:t>
      </w:r>
      <w:r>
        <w:t xml:space="preserve"> предъявления ТЗ влияет на его уровень трудности. Самые </w:t>
      </w:r>
      <w:r w:rsidR="003E59C0">
        <w:rPr>
          <w:spacing w:val="2"/>
        </w:rPr>
        <w:t>лег</w:t>
      </w:r>
      <w:r>
        <w:t>кие</w:t>
      </w:r>
      <w:r>
        <w:rPr>
          <w:spacing w:val="5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задания</w:t>
      </w:r>
      <w:r>
        <w:rPr>
          <w:spacing w:val="54"/>
        </w:rPr>
        <w:t xml:space="preserve"> </w:t>
      </w:r>
      <w:r>
        <w:t>закрытого</w:t>
      </w:r>
      <w:r>
        <w:rPr>
          <w:spacing w:val="56"/>
        </w:rPr>
        <w:t xml:space="preserve"> </w:t>
      </w:r>
      <w:r>
        <w:t>типа</w:t>
      </w:r>
      <w:r>
        <w:rPr>
          <w:spacing w:val="5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единичным</w:t>
      </w:r>
      <w:r>
        <w:rPr>
          <w:spacing w:val="54"/>
        </w:rPr>
        <w:t xml:space="preserve"> </w:t>
      </w:r>
      <w:r>
        <w:t>выбором,</w:t>
      </w:r>
      <w:r>
        <w:rPr>
          <w:spacing w:val="58"/>
        </w:rPr>
        <w:t xml:space="preserve"> </w:t>
      </w:r>
      <w:r>
        <w:t>так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направлены</w:t>
      </w:r>
      <w:r w:rsidR="003E59C0">
        <w:t xml:space="preserve"> </w:t>
      </w:r>
      <w:r>
        <w:t>на  воспро</w:t>
      </w:r>
      <w:r w:rsidR="003E59C0">
        <w:t>изведение  имеющихся знаний. Самая трудная форма ТЗ – на упорядочение и</w:t>
      </w:r>
      <w:r w:rsidR="00D9157B">
        <w:t xml:space="preserve"> </w:t>
      </w:r>
      <w:r w:rsidR="003E59C0">
        <w:t xml:space="preserve">на соответствие. </w:t>
      </w:r>
      <w:r>
        <w:t>Откр</w:t>
      </w:r>
      <w:r w:rsidR="003E59C0">
        <w:t>ытая форма,  ТЗ закрытой формы</w:t>
      </w:r>
      <w:r w:rsidR="00D9157B">
        <w:t xml:space="preserve"> </w:t>
      </w:r>
      <w:r>
        <w:t>с несколькими правильными ответами - ТЗ со средним уровнем</w:t>
      </w:r>
      <w:r>
        <w:rPr>
          <w:spacing w:val="-18"/>
        </w:rPr>
        <w:t xml:space="preserve"> </w:t>
      </w:r>
      <w:r>
        <w:t>сложности.</w:t>
      </w:r>
    </w:p>
    <w:p w:rsidR="00C7434C" w:rsidRDefault="00EF4E01">
      <w:pPr>
        <w:pStyle w:val="a3"/>
        <w:spacing w:before="2"/>
        <w:ind w:right="249" w:firstLine="720"/>
        <w:jc w:val="both"/>
      </w:pPr>
      <w:r>
        <w:t xml:space="preserve">Оптимальное соотношение ТЗ по форме </w:t>
      </w:r>
      <w:r>
        <w:t>в тесте - 25%/25%/25%/25%. Допустимое минимальное для заданий на упорядочение и соответствие - 10-15%.</w:t>
      </w:r>
    </w:p>
    <w:p w:rsidR="00C7434C" w:rsidRDefault="00C7434C">
      <w:pPr>
        <w:pStyle w:val="a3"/>
        <w:spacing w:before="2"/>
        <w:ind w:left="0"/>
        <w:rPr>
          <w:sz w:val="24"/>
        </w:rPr>
      </w:pPr>
    </w:p>
    <w:p w:rsidR="00C7434C" w:rsidRDefault="00EF4E01">
      <w:pPr>
        <w:ind w:left="1021"/>
        <w:jc w:val="both"/>
        <w:rPr>
          <w:i/>
          <w:sz w:val="28"/>
        </w:rPr>
      </w:pPr>
      <w:r>
        <w:rPr>
          <w:i/>
          <w:sz w:val="28"/>
        </w:rPr>
        <w:t>Тестовое задание закрытой формы</w:t>
      </w:r>
    </w:p>
    <w:p w:rsidR="00C7434C" w:rsidRDefault="00EF4E01">
      <w:pPr>
        <w:pStyle w:val="a4"/>
        <w:numPr>
          <w:ilvl w:val="0"/>
          <w:numId w:val="3"/>
        </w:numPr>
        <w:tabs>
          <w:tab w:val="left" w:pos="1309"/>
        </w:tabs>
        <w:spacing w:before="3"/>
        <w:ind w:right="245" w:firstLine="720"/>
        <w:jc w:val="both"/>
        <w:rPr>
          <w:sz w:val="28"/>
        </w:rPr>
      </w:pPr>
      <w:r>
        <w:rPr>
          <w:sz w:val="28"/>
        </w:rPr>
        <w:t xml:space="preserve">Если к заданиям даются готовые ответы на выбор (обычно один </w:t>
      </w:r>
      <w:r w:rsidR="00D9157B">
        <w:rPr>
          <w:spacing w:val="3"/>
          <w:sz w:val="28"/>
        </w:rPr>
        <w:t>пра</w:t>
      </w:r>
      <w:r>
        <w:rPr>
          <w:sz w:val="28"/>
        </w:rPr>
        <w:t>вильный и остальные неправильные), то такие задания наз</w:t>
      </w:r>
      <w:r>
        <w:rPr>
          <w:sz w:val="28"/>
        </w:rPr>
        <w:t>ываются задани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ми с выбором одного правильного ответа или с единичным выбором. При использовании этой формы следует руководствоваться правилом: в каждом задании с выбором одного правильного ответа правильный ответ должен быть.</w:t>
      </w:r>
    </w:p>
    <w:p w:rsidR="00C7434C" w:rsidRDefault="00EF4E01">
      <w:pPr>
        <w:pStyle w:val="a4"/>
        <w:numPr>
          <w:ilvl w:val="0"/>
          <w:numId w:val="3"/>
        </w:numPr>
        <w:tabs>
          <w:tab w:val="left" w:pos="1233"/>
        </w:tabs>
        <w:ind w:right="249" w:firstLine="720"/>
        <w:jc w:val="both"/>
        <w:rPr>
          <w:sz w:val="28"/>
        </w:rPr>
      </w:pPr>
      <w:r>
        <w:rPr>
          <w:sz w:val="28"/>
        </w:rPr>
        <w:t>Помимо этого, бывают задани</w:t>
      </w:r>
      <w:r>
        <w:rPr>
          <w:sz w:val="28"/>
        </w:rPr>
        <w:t>я с выбором нескольких правильных отв</w:t>
      </w:r>
      <w:r w:rsidR="003E59C0">
        <w:rPr>
          <w:sz w:val="28"/>
        </w:rPr>
        <w:t xml:space="preserve">етов или с множественным выбором. Подобная форма заданий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35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общем</w:t>
      </w:r>
      <w:r>
        <w:rPr>
          <w:spacing w:val="32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3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3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37"/>
          <w:sz w:val="28"/>
        </w:rPr>
        <w:t xml:space="preserve"> </w:t>
      </w:r>
      <w:r>
        <w:rPr>
          <w:sz w:val="28"/>
        </w:rPr>
        <w:t>вариантов:</w:t>
      </w:r>
    </w:p>
    <w:p w:rsidR="00C7434C" w:rsidRDefault="00EF4E01">
      <w:pPr>
        <w:pStyle w:val="a3"/>
        <w:spacing w:line="320" w:lineRule="exact"/>
        <w:jc w:val="both"/>
      </w:pPr>
      <w:r>
        <w:t>«все ответы верны» или «нет правильного ответа».</w:t>
      </w:r>
    </w:p>
    <w:p w:rsidR="00C7434C" w:rsidRDefault="003E59C0">
      <w:pPr>
        <w:pStyle w:val="a3"/>
        <w:spacing w:before="2"/>
        <w:ind w:right="248" w:firstLine="720"/>
        <w:jc w:val="both"/>
      </w:pPr>
      <w:r>
        <w:t>Вариантов выбора</w:t>
      </w:r>
      <w:r w:rsidR="00EF4E01">
        <w:t xml:space="preserve"> (</w:t>
      </w:r>
      <w:proofErr w:type="spellStart"/>
      <w:r w:rsidR="00EF4E01">
        <w:t>дистракто</w:t>
      </w:r>
      <w:r>
        <w:t>ров</w:t>
      </w:r>
      <w:proofErr w:type="spellEnd"/>
      <w:r>
        <w:t xml:space="preserve">) рекомендуется не менее 4 </w:t>
      </w:r>
      <w:r w:rsidR="00EF4E01">
        <w:t xml:space="preserve">и не более 7. Если </w:t>
      </w:r>
      <w:proofErr w:type="spellStart"/>
      <w:r w:rsidR="00EF4E01">
        <w:t>дистракторов</w:t>
      </w:r>
      <w:proofErr w:type="spellEnd"/>
      <w:r w:rsidR="00EF4E01">
        <w:t xml:space="preserve"> мало, то возрастает вероятность угадывания правильного ответа, если слишком много, </w:t>
      </w:r>
      <w:r w:rsidR="00EF4E01">
        <w:rPr>
          <w:spacing w:val="2"/>
        </w:rPr>
        <w:t xml:space="preserve">то </w:t>
      </w:r>
      <w:r w:rsidR="00EF4E01">
        <w:t xml:space="preserve">делает задание громоздким. Кроме того, </w:t>
      </w:r>
      <w:proofErr w:type="spellStart"/>
      <w:r w:rsidR="00EF4E01">
        <w:t>дистракторы</w:t>
      </w:r>
      <w:proofErr w:type="spellEnd"/>
      <w:r w:rsidR="00EF4E01">
        <w:t xml:space="preserve"> в большом количестве часто бывают неоднородн</w:t>
      </w:r>
      <w:proofErr w:type="gramStart"/>
      <w:r w:rsidR="00EF4E01">
        <w:t>ы-</w:t>
      </w:r>
      <w:proofErr w:type="gramEnd"/>
      <w:r w:rsidR="00EF4E01">
        <w:t xml:space="preserve"> ми, и тестируемый сразу исключает их, что также способству</w:t>
      </w:r>
      <w:r>
        <w:t xml:space="preserve">ет угадыванию. </w:t>
      </w:r>
      <w:proofErr w:type="spellStart"/>
      <w:r>
        <w:t>Дистракторы</w:t>
      </w:r>
      <w:proofErr w:type="spellEnd"/>
      <w:r>
        <w:t xml:space="preserve"> </w:t>
      </w:r>
      <w:r w:rsidR="00EF4E01">
        <w:t xml:space="preserve">должны </w:t>
      </w:r>
      <w:r w:rsidR="00EF4E01">
        <w:t xml:space="preserve">быть </w:t>
      </w:r>
      <w:r w:rsidR="00EF4E01">
        <w:t>приблизительно</w:t>
      </w:r>
      <w:r w:rsidR="00EF4E01">
        <w:t xml:space="preserve"> одной </w:t>
      </w:r>
      <w:r w:rsidR="00EF4E01">
        <w:t xml:space="preserve">длины. </w:t>
      </w:r>
      <w:r w:rsidR="00EF4E01">
        <w:t>Не допускается наличие повторяющихся фраз (слов) в</w:t>
      </w:r>
      <w:r w:rsidR="00EF4E01">
        <w:rPr>
          <w:spacing w:val="-10"/>
        </w:rPr>
        <w:t xml:space="preserve"> </w:t>
      </w:r>
      <w:proofErr w:type="spellStart"/>
      <w:r w:rsidR="00EF4E01">
        <w:t>дистракторах</w:t>
      </w:r>
      <w:proofErr w:type="spellEnd"/>
      <w:r w:rsidR="00EF4E01">
        <w:t>.</w:t>
      </w:r>
    </w:p>
    <w:p w:rsidR="00C7434C" w:rsidRDefault="00C7434C">
      <w:pPr>
        <w:pStyle w:val="a3"/>
        <w:spacing w:before="3"/>
        <w:ind w:left="0"/>
        <w:rPr>
          <w:sz w:val="24"/>
        </w:rPr>
      </w:pPr>
    </w:p>
    <w:p w:rsidR="00C7434C" w:rsidRDefault="00EF4E01">
      <w:pPr>
        <w:ind w:left="1021"/>
        <w:jc w:val="both"/>
        <w:rPr>
          <w:i/>
          <w:sz w:val="28"/>
        </w:rPr>
      </w:pPr>
      <w:r>
        <w:rPr>
          <w:i/>
          <w:sz w:val="28"/>
        </w:rPr>
        <w:t>Тестовое задание открытой формы</w:t>
      </w:r>
    </w:p>
    <w:p w:rsidR="00C7434C" w:rsidRDefault="00EF4E01">
      <w:pPr>
        <w:pStyle w:val="a3"/>
        <w:spacing w:before="2"/>
        <w:ind w:right="247" w:firstLine="720"/>
        <w:jc w:val="both"/>
      </w:pPr>
      <w:r>
        <w:t>В</w:t>
      </w:r>
      <w:r>
        <w:t xml:space="preserve"> заданиях </w:t>
      </w:r>
      <w:r>
        <w:rPr>
          <w:i/>
        </w:rPr>
        <w:t xml:space="preserve">открытой формы </w:t>
      </w:r>
      <w:r>
        <w:t>готовые ответы с выбором не даются. Требуется сформулированное самим тест</w:t>
      </w:r>
      <w:r w:rsidR="003E59C0">
        <w:t>ируемым заключение. Задания от</w:t>
      </w:r>
      <w:r>
        <w:t>крытой формы имеют вид неполного утверждения, в котором отсутствует один или несколько ключевых элементов. В качестве ключевых</w:t>
      </w:r>
      <w:r>
        <w:t xml:space="preserve"> элементов могут быть: число, буква, слово или слово</w:t>
      </w:r>
      <w:r w:rsidR="003E59C0">
        <w:t>сочетание. При формулировке за</w:t>
      </w:r>
      <w:r>
        <w:t>дания на месте ключевого элемента необхо</w:t>
      </w:r>
      <w:r w:rsidR="003E59C0">
        <w:t>димо поставить прочерк или мно</w:t>
      </w:r>
      <w:r>
        <w:t>готочие. Утверждение превращается в истинное высказывание, если ответ правильный, и в ложное высказы</w:t>
      </w:r>
      <w:r>
        <w:t>вание, есл</w:t>
      </w:r>
      <w:r w:rsidR="003E59C0">
        <w:t xml:space="preserve">и ответ неправильный. </w:t>
      </w:r>
      <w:proofErr w:type="gramStart"/>
      <w:r w:rsidR="003E59C0">
        <w:t>Необходи</w:t>
      </w:r>
      <w:r>
        <w:t>мо предусмотреть наличие всех возможных вариантов правильного ответа и отразить их в ключе, поскольку отклонения от эталона (правильного ответа) могут быть зафиксированы проверяющим как неверные.</w:t>
      </w:r>
      <w:proofErr w:type="gramEnd"/>
      <w:r>
        <w:t xml:space="preserve"> Особенно это важно</w:t>
      </w:r>
      <w:r>
        <w:t xml:space="preserve"> при применении технологии компьютерного тестирования.</w:t>
      </w:r>
    </w:p>
    <w:p w:rsidR="00C7434C" w:rsidRDefault="00EF4E01">
      <w:pPr>
        <w:spacing w:before="1" w:line="321" w:lineRule="exact"/>
        <w:ind w:left="1021"/>
        <w:jc w:val="both"/>
        <w:rPr>
          <w:i/>
          <w:sz w:val="28"/>
        </w:rPr>
      </w:pPr>
      <w:r>
        <w:rPr>
          <w:i/>
          <w:sz w:val="28"/>
        </w:rPr>
        <w:t>Тестовые задания на установление правильной последовательности</w:t>
      </w:r>
    </w:p>
    <w:p w:rsidR="00C7434C" w:rsidRPr="003E59C0" w:rsidRDefault="00EF4E01">
      <w:pPr>
        <w:pStyle w:val="a3"/>
        <w:spacing w:line="242" w:lineRule="auto"/>
        <w:ind w:right="253" w:firstLine="720"/>
        <w:jc w:val="both"/>
      </w:pPr>
      <w:r w:rsidRPr="003E59C0">
        <w:lastRenderedPageBreak/>
        <w:t>Такое задание состоит  из  однородных  элементов  некоторой  группы и четкой формулировки критерия упорядочения этих</w:t>
      </w:r>
      <w:r w:rsidRPr="003E59C0">
        <w:rPr>
          <w:spacing w:val="-3"/>
        </w:rPr>
        <w:t xml:space="preserve"> </w:t>
      </w:r>
      <w:r w:rsidRPr="003E59C0">
        <w:t>элементов.</w:t>
      </w:r>
    </w:p>
    <w:p w:rsidR="003E59C0" w:rsidRPr="003E59C0" w:rsidRDefault="00EF4E01" w:rsidP="003E59C0">
      <w:pPr>
        <w:spacing w:line="316" w:lineRule="exact"/>
        <w:ind w:left="1021"/>
        <w:jc w:val="both"/>
        <w:rPr>
          <w:i/>
          <w:sz w:val="28"/>
          <w:szCs w:val="28"/>
        </w:rPr>
      </w:pPr>
      <w:r w:rsidRPr="003E59C0">
        <w:rPr>
          <w:i/>
          <w:sz w:val="28"/>
          <w:szCs w:val="28"/>
        </w:rPr>
        <w:t>Тестовые задания на установление соответствия</w:t>
      </w:r>
    </w:p>
    <w:p w:rsidR="00C7434C" w:rsidRPr="003E59C0" w:rsidRDefault="00EF4E01" w:rsidP="003E59C0">
      <w:pPr>
        <w:spacing w:line="316" w:lineRule="exact"/>
        <w:ind w:left="1021"/>
        <w:jc w:val="both"/>
        <w:rPr>
          <w:sz w:val="28"/>
          <w:szCs w:val="28"/>
        </w:rPr>
      </w:pPr>
      <w:r w:rsidRPr="003E59C0">
        <w:rPr>
          <w:sz w:val="28"/>
          <w:szCs w:val="28"/>
        </w:rPr>
        <w:t>Такое задание состоит из двух групп</w:t>
      </w:r>
      <w:r w:rsidR="003E59C0">
        <w:rPr>
          <w:sz w:val="28"/>
          <w:szCs w:val="28"/>
        </w:rPr>
        <w:t xml:space="preserve"> элементов и четкой формулиров</w:t>
      </w:r>
      <w:r w:rsidRPr="003E59C0">
        <w:rPr>
          <w:sz w:val="28"/>
          <w:szCs w:val="28"/>
        </w:rPr>
        <w:t>ки критерия выбора соответствия между ними.</w:t>
      </w:r>
    </w:p>
    <w:p w:rsidR="00C7434C" w:rsidRPr="003E59C0" w:rsidRDefault="00EF4E01">
      <w:pPr>
        <w:pStyle w:val="a3"/>
        <w:ind w:right="249" w:firstLine="720"/>
        <w:jc w:val="both"/>
      </w:pPr>
      <w:r w:rsidRPr="003E59C0">
        <w:t>Соответствие устанавливается по при</w:t>
      </w:r>
      <w:r w:rsidR="003E59C0">
        <w:t>нципу 1:1 (одному элементу пер</w:t>
      </w:r>
      <w:r w:rsidRPr="003E59C0">
        <w:t>вой группы соо</w:t>
      </w:r>
      <w:r w:rsidRPr="003E59C0">
        <w:t>тветствует только один элемент второй группы) или 1:М (одному элементу первой группы соответ</w:t>
      </w:r>
      <w:r w:rsidR="003E59C0">
        <w:t>ствуют М элементов второй груп</w:t>
      </w:r>
      <w:r w:rsidRPr="003E59C0">
        <w:t>пы). Внутри каждой группы элементы д</w:t>
      </w:r>
      <w:r w:rsidR="003E59C0">
        <w:t>олжны быть однородными. Количе</w:t>
      </w:r>
      <w:r w:rsidRPr="003E59C0">
        <w:t>ство элементов второй группы должно превышать количество элемент</w:t>
      </w:r>
      <w:r w:rsidRPr="003E59C0">
        <w:t>ов первой группы. Максимальное количество элементов второй группы должно быть не более 10, первой группы – не менее 2.</w:t>
      </w:r>
    </w:p>
    <w:p w:rsidR="00C7434C" w:rsidRPr="003E59C0" w:rsidRDefault="00EF4E01">
      <w:pPr>
        <w:pStyle w:val="a3"/>
        <w:ind w:right="249" w:firstLine="720"/>
        <w:jc w:val="both"/>
      </w:pPr>
      <w:r w:rsidRPr="003E59C0">
        <w:t>Номера и буквы могут использоваться как идентификаторы (метки) элементов. Арабские цифры, как правило, являются идентификаторами пе</w:t>
      </w:r>
      <w:proofErr w:type="gramStart"/>
      <w:r w:rsidRPr="003E59C0">
        <w:t>р-</w:t>
      </w:r>
      <w:proofErr w:type="gramEnd"/>
      <w:r w:rsidRPr="003E59C0">
        <w:t xml:space="preserve"> вой</w:t>
      </w:r>
      <w:r w:rsidRPr="003E59C0">
        <w:t xml:space="preserve"> группы, заглавные буквы русского алфавита - второй.</w:t>
      </w:r>
    </w:p>
    <w:p w:rsidR="00C7434C" w:rsidRPr="003E59C0" w:rsidRDefault="00EF4E01">
      <w:pPr>
        <w:pStyle w:val="1"/>
        <w:spacing w:line="319" w:lineRule="exact"/>
      </w:pPr>
      <w:r w:rsidRPr="003E59C0">
        <w:t>Рекомендации по назначению нормы трудности ТЗ</w:t>
      </w:r>
    </w:p>
    <w:p w:rsidR="00C7434C" w:rsidRDefault="00D9157B">
      <w:pPr>
        <w:pStyle w:val="a3"/>
        <w:ind w:right="251" w:firstLine="720"/>
        <w:jc w:val="both"/>
      </w:pPr>
      <w:r>
        <w:t>Норма трудности</w:t>
      </w:r>
      <w:r w:rsidR="003E59C0">
        <w:t xml:space="preserve"> определяется   разработчиком тестовых </w:t>
      </w:r>
      <w:r w:rsidR="00EF4E01" w:rsidRPr="003E59C0">
        <w:t>заданий и указывает субъективную величину</w:t>
      </w:r>
      <w:r w:rsidR="00EF4E01">
        <w:t xml:space="preserve"> того, насколько тяжело будет решить данное ТЗ испытуе</w:t>
      </w:r>
      <w:r w:rsidR="00EF4E01">
        <w:t>мому с минимальным уровнем</w:t>
      </w:r>
      <w:r w:rsidR="00EF4E01">
        <w:rPr>
          <w:spacing w:val="-9"/>
        </w:rPr>
        <w:t xml:space="preserve"> </w:t>
      </w:r>
      <w:r w:rsidR="00EF4E01">
        <w:t>подготовки.</w:t>
      </w:r>
    </w:p>
    <w:p w:rsidR="00C7434C" w:rsidRDefault="00EF4E01">
      <w:pPr>
        <w:pStyle w:val="a4"/>
        <w:numPr>
          <w:ilvl w:val="0"/>
          <w:numId w:val="2"/>
        </w:numPr>
        <w:tabs>
          <w:tab w:val="left" w:pos="1233"/>
        </w:tabs>
        <w:ind w:right="244" w:firstLine="720"/>
        <w:jc w:val="both"/>
        <w:rPr>
          <w:sz w:val="28"/>
        </w:rPr>
      </w:pPr>
      <w:r>
        <w:rPr>
          <w:sz w:val="28"/>
        </w:rPr>
        <w:t>Норма трудности ТЗ может оцениват</w:t>
      </w:r>
      <w:r w:rsidR="003E59C0">
        <w:rPr>
          <w:sz w:val="28"/>
        </w:rPr>
        <w:t>ься с учетом количества используемых</w:t>
      </w:r>
      <w:r w:rsidR="00D9157B">
        <w:rPr>
          <w:sz w:val="28"/>
        </w:rPr>
        <w:t xml:space="preserve"> </w:t>
      </w:r>
      <w:r>
        <w:rPr>
          <w:sz w:val="28"/>
        </w:rPr>
        <w:t xml:space="preserve">концептов  (формула, </w:t>
      </w:r>
      <w:r w:rsidR="003E59C0">
        <w:rPr>
          <w:sz w:val="28"/>
        </w:rPr>
        <w:t xml:space="preserve">правило,  аксиома  и  т.д.), необходимых </w:t>
      </w:r>
      <w:r>
        <w:rPr>
          <w:sz w:val="28"/>
        </w:rPr>
        <w:t>для поиска правильного решения. Чем  б</w:t>
      </w:r>
      <w:r w:rsidR="003E59C0">
        <w:rPr>
          <w:sz w:val="28"/>
        </w:rPr>
        <w:t xml:space="preserve">ольше  шагов  нужно  выполнить </w:t>
      </w:r>
      <w:r>
        <w:rPr>
          <w:sz w:val="28"/>
        </w:rPr>
        <w:t>для пол</w:t>
      </w:r>
      <w:r>
        <w:rPr>
          <w:sz w:val="28"/>
        </w:rPr>
        <w:t>учения правильного ответа, тем выше норма трудности, тем сложнее считается</w:t>
      </w:r>
      <w:r>
        <w:rPr>
          <w:spacing w:val="3"/>
          <w:sz w:val="28"/>
        </w:rPr>
        <w:t xml:space="preserve"> </w:t>
      </w:r>
      <w:r>
        <w:rPr>
          <w:sz w:val="28"/>
        </w:rPr>
        <w:t>ТЗ.</w:t>
      </w:r>
    </w:p>
    <w:p w:rsidR="00C7434C" w:rsidRDefault="003E59C0">
      <w:pPr>
        <w:pStyle w:val="a4"/>
        <w:numPr>
          <w:ilvl w:val="0"/>
          <w:numId w:val="2"/>
        </w:numPr>
        <w:tabs>
          <w:tab w:val="left" w:pos="1233"/>
        </w:tabs>
        <w:ind w:right="250" w:firstLine="720"/>
        <w:jc w:val="both"/>
        <w:rPr>
          <w:sz w:val="28"/>
        </w:rPr>
      </w:pPr>
      <w:r>
        <w:rPr>
          <w:sz w:val="28"/>
        </w:rPr>
        <w:t xml:space="preserve">Если ТЗ направлено на </w:t>
      </w:r>
      <w:r w:rsidR="00EF4E01">
        <w:rPr>
          <w:sz w:val="28"/>
        </w:rPr>
        <w:t>«опо</w:t>
      </w:r>
      <w:r>
        <w:rPr>
          <w:sz w:val="28"/>
        </w:rPr>
        <w:t xml:space="preserve">знание» какого-то объекта </w:t>
      </w:r>
      <w:r w:rsidR="00EF4E01">
        <w:rPr>
          <w:sz w:val="28"/>
        </w:rPr>
        <w:t>или  на проверку «знания-знакомства», то такое ТЗ следует считать</w:t>
      </w:r>
      <w:r w:rsidR="00EF4E01">
        <w:rPr>
          <w:spacing w:val="-10"/>
          <w:sz w:val="28"/>
        </w:rPr>
        <w:t xml:space="preserve"> </w:t>
      </w:r>
      <w:r w:rsidR="00EF4E01">
        <w:rPr>
          <w:sz w:val="28"/>
        </w:rPr>
        <w:t>простым.</w:t>
      </w:r>
    </w:p>
    <w:p w:rsidR="00C7434C" w:rsidRDefault="003E59C0">
      <w:pPr>
        <w:pStyle w:val="a4"/>
        <w:numPr>
          <w:ilvl w:val="0"/>
          <w:numId w:val="2"/>
        </w:numPr>
        <w:tabs>
          <w:tab w:val="left" w:pos="1233"/>
        </w:tabs>
        <w:ind w:right="256" w:firstLine="720"/>
        <w:jc w:val="both"/>
        <w:rPr>
          <w:sz w:val="28"/>
        </w:rPr>
      </w:pPr>
      <w:r>
        <w:rPr>
          <w:sz w:val="28"/>
        </w:rPr>
        <w:t xml:space="preserve">Если ТЗ направлено на </w:t>
      </w:r>
      <w:r w:rsidR="00EF4E01">
        <w:rPr>
          <w:sz w:val="28"/>
        </w:rPr>
        <w:t>выбор</w:t>
      </w:r>
      <w:r>
        <w:rPr>
          <w:sz w:val="28"/>
        </w:rPr>
        <w:t xml:space="preserve"> одного варианта ответа из </w:t>
      </w:r>
      <w:r w:rsidR="00EF4E01">
        <w:rPr>
          <w:sz w:val="28"/>
        </w:rPr>
        <w:t>многих с помощью знания всего одного концепта, т</w:t>
      </w:r>
      <w:r>
        <w:rPr>
          <w:sz w:val="28"/>
        </w:rPr>
        <w:t>о такое ТЗ следует считать про</w:t>
      </w:r>
      <w:r w:rsidR="00EF4E01">
        <w:rPr>
          <w:sz w:val="28"/>
        </w:rPr>
        <w:t>стым.</w:t>
      </w:r>
    </w:p>
    <w:p w:rsidR="00C7434C" w:rsidRDefault="00EF4E01">
      <w:pPr>
        <w:pStyle w:val="a4"/>
        <w:numPr>
          <w:ilvl w:val="0"/>
          <w:numId w:val="2"/>
        </w:numPr>
        <w:tabs>
          <w:tab w:val="left" w:pos="1233"/>
        </w:tabs>
        <w:spacing w:line="242" w:lineRule="auto"/>
        <w:ind w:right="253" w:firstLine="720"/>
        <w:jc w:val="both"/>
        <w:rPr>
          <w:sz w:val="28"/>
        </w:rPr>
      </w:pPr>
      <w:r>
        <w:rPr>
          <w:sz w:val="28"/>
        </w:rPr>
        <w:t>Если ТЗ открытого типа направлен</w:t>
      </w:r>
      <w:r w:rsidR="003E59C0">
        <w:rPr>
          <w:sz w:val="28"/>
        </w:rPr>
        <w:t>о на выявление знания определе</w:t>
      </w:r>
      <w:r>
        <w:rPr>
          <w:sz w:val="28"/>
        </w:rPr>
        <w:t>ния односложного базового термина, то такое ТЗ следует считать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простым.</w:t>
      </w:r>
    </w:p>
    <w:p w:rsidR="00C7434C" w:rsidRDefault="00EF4E01">
      <w:pPr>
        <w:pStyle w:val="a4"/>
        <w:numPr>
          <w:ilvl w:val="0"/>
          <w:numId w:val="2"/>
        </w:numPr>
        <w:tabs>
          <w:tab w:val="left" w:pos="1233"/>
        </w:tabs>
        <w:ind w:right="253" w:firstLine="720"/>
        <w:jc w:val="both"/>
        <w:rPr>
          <w:sz w:val="28"/>
        </w:rPr>
      </w:pPr>
      <w:r>
        <w:rPr>
          <w:sz w:val="28"/>
        </w:rPr>
        <w:t xml:space="preserve">Если ТЗ направлено на применение усвоенных ранее знаний в </w:t>
      </w:r>
      <w:proofErr w:type="spellStart"/>
      <w:r>
        <w:rPr>
          <w:sz w:val="28"/>
        </w:rPr>
        <w:t>тип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вых</w:t>
      </w:r>
      <w:proofErr w:type="spellEnd"/>
      <w:r>
        <w:rPr>
          <w:sz w:val="28"/>
        </w:rPr>
        <w:t xml:space="preserve"> ситуациях (т.е. в тех ситуациях, с которыми знаком и</w:t>
      </w:r>
      <w:r>
        <w:rPr>
          <w:sz w:val="28"/>
        </w:rPr>
        <w:t xml:space="preserve">спытуемый) или на проверку «знаний воспроизведения копии», </w:t>
      </w:r>
      <w:r>
        <w:rPr>
          <w:spacing w:val="2"/>
          <w:sz w:val="28"/>
        </w:rPr>
        <w:t xml:space="preserve">то </w:t>
      </w:r>
      <w:r>
        <w:rPr>
          <w:sz w:val="28"/>
        </w:rPr>
        <w:t>такое ТЗ следует считать ТЗ среднего уровня сложности.</w:t>
      </w:r>
    </w:p>
    <w:p w:rsidR="00C7434C" w:rsidRDefault="003E59C0">
      <w:pPr>
        <w:pStyle w:val="a4"/>
        <w:numPr>
          <w:ilvl w:val="0"/>
          <w:numId w:val="2"/>
        </w:numPr>
        <w:tabs>
          <w:tab w:val="left" w:pos="1233"/>
        </w:tabs>
        <w:ind w:right="253" w:firstLine="720"/>
        <w:jc w:val="both"/>
        <w:rPr>
          <w:sz w:val="28"/>
        </w:rPr>
      </w:pPr>
      <w:r>
        <w:rPr>
          <w:sz w:val="28"/>
        </w:rPr>
        <w:t>Если ТЗ направлено</w:t>
      </w:r>
      <w:r w:rsidR="00EF4E01">
        <w:rPr>
          <w:sz w:val="28"/>
        </w:rPr>
        <w:t xml:space="preserve"> на</w:t>
      </w:r>
      <w:r>
        <w:rPr>
          <w:sz w:val="28"/>
        </w:rPr>
        <w:t xml:space="preserve"> применение усвоенных знаний и </w:t>
      </w:r>
      <w:r w:rsidR="00EF4E01">
        <w:rPr>
          <w:sz w:val="28"/>
        </w:rPr>
        <w:t>умений  в нестандартных условиях (т.е. в условиях, ранее не знакомых испытуемому</w:t>
      </w:r>
      <w:r w:rsidR="00EF4E01">
        <w:rPr>
          <w:sz w:val="28"/>
        </w:rPr>
        <w:t xml:space="preserve">) или на проверку «знаний умения и применения», </w:t>
      </w:r>
      <w:r w:rsidR="00EF4E01">
        <w:rPr>
          <w:spacing w:val="2"/>
          <w:sz w:val="28"/>
        </w:rPr>
        <w:t xml:space="preserve">то </w:t>
      </w:r>
      <w:r w:rsidR="00EF4E01">
        <w:rPr>
          <w:sz w:val="28"/>
        </w:rPr>
        <w:t>такое ТЗ следует считать сложным.</w:t>
      </w:r>
    </w:p>
    <w:p w:rsidR="00C7434C" w:rsidRDefault="003E59C0">
      <w:pPr>
        <w:pStyle w:val="a4"/>
        <w:numPr>
          <w:ilvl w:val="0"/>
          <w:numId w:val="2"/>
        </w:numPr>
        <w:tabs>
          <w:tab w:val="left" w:pos="1233"/>
        </w:tabs>
        <w:ind w:right="251" w:firstLine="720"/>
        <w:jc w:val="both"/>
        <w:rPr>
          <w:sz w:val="28"/>
        </w:rPr>
      </w:pPr>
      <w:r>
        <w:rPr>
          <w:sz w:val="28"/>
        </w:rPr>
        <w:t xml:space="preserve">Назначение нормы </w:t>
      </w:r>
      <w:r w:rsidR="00EF4E01">
        <w:rPr>
          <w:sz w:val="28"/>
        </w:rPr>
        <w:t>трудно</w:t>
      </w:r>
      <w:r>
        <w:rPr>
          <w:sz w:val="28"/>
        </w:rPr>
        <w:t>сти можно осуществлять, исходя</w:t>
      </w:r>
      <w:r w:rsidR="00EF4E01">
        <w:rPr>
          <w:sz w:val="28"/>
        </w:rPr>
        <w:t xml:space="preserve"> из принадлежности ТЗ основному и дополнительному материалам (уровень значимости ТЗ). Если ТЗ раскрывае</w:t>
      </w:r>
      <w:r w:rsidR="00EF4E01">
        <w:rPr>
          <w:sz w:val="28"/>
        </w:rPr>
        <w:t>т базовое</w:t>
      </w:r>
      <w:r>
        <w:rPr>
          <w:sz w:val="28"/>
        </w:rPr>
        <w:t xml:space="preserve"> понятие, то такое задание </w:t>
      </w:r>
      <w:r>
        <w:rPr>
          <w:sz w:val="28"/>
        </w:rPr>
        <w:lastRenderedPageBreak/>
        <w:t>мож</w:t>
      </w:r>
      <w:r w:rsidR="00EF4E01">
        <w:rPr>
          <w:sz w:val="28"/>
        </w:rPr>
        <w:t>но считать простым, если же ТЗ принадлежит к дополнительному материалу, то его можно считать</w:t>
      </w:r>
      <w:r w:rsidR="00EF4E01">
        <w:rPr>
          <w:spacing w:val="-9"/>
          <w:sz w:val="28"/>
        </w:rPr>
        <w:t xml:space="preserve"> </w:t>
      </w:r>
      <w:r w:rsidR="00EF4E01">
        <w:rPr>
          <w:sz w:val="28"/>
        </w:rPr>
        <w:t>сложным.</w:t>
      </w:r>
    </w:p>
    <w:p w:rsidR="00C7434C" w:rsidRPr="003E59C0" w:rsidRDefault="00EF4E01" w:rsidP="003E59C0">
      <w:pPr>
        <w:pStyle w:val="a4"/>
        <w:numPr>
          <w:ilvl w:val="0"/>
          <w:numId w:val="2"/>
        </w:numPr>
        <w:tabs>
          <w:tab w:val="left" w:pos="1233"/>
        </w:tabs>
        <w:spacing w:before="67"/>
        <w:ind w:right="247" w:firstLine="720"/>
        <w:jc w:val="both"/>
        <w:rPr>
          <w:sz w:val="28"/>
          <w:szCs w:val="28"/>
        </w:rPr>
      </w:pPr>
      <w:r w:rsidRPr="003E59C0">
        <w:rPr>
          <w:sz w:val="28"/>
          <w:szCs w:val="28"/>
        </w:rPr>
        <w:t xml:space="preserve">Назначение </w:t>
      </w:r>
      <w:r w:rsidRPr="003E59C0">
        <w:rPr>
          <w:sz w:val="28"/>
          <w:szCs w:val="28"/>
        </w:rPr>
        <w:t xml:space="preserve">нормы </w:t>
      </w:r>
      <w:r w:rsidRPr="003E59C0">
        <w:rPr>
          <w:sz w:val="28"/>
          <w:szCs w:val="28"/>
        </w:rPr>
        <w:t xml:space="preserve">трудности </w:t>
      </w:r>
      <w:r w:rsidRPr="003E59C0">
        <w:rPr>
          <w:sz w:val="28"/>
          <w:szCs w:val="28"/>
        </w:rPr>
        <w:t xml:space="preserve">можно </w:t>
      </w:r>
      <w:r w:rsidRPr="003E59C0">
        <w:rPr>
          <w:sz w:val="28"/>
          <w:szCs w:val="28"/>
        </w:rPr>
        <w:t xml:space="preserve">осуществлять, </w:t>
      </w:r>
      <w:r w:rsidRPr="003E59C0">
        <w:rPr>
          <w:sz w:val="28"/>
          <w:szCs w:val="28"/>
        </w:rPr>
        <w:t>исходя</w:t>
      </w:r>
      <w:r w:rsidRPr="003E59C0">
        <w:rPr>
          <w:sz w:val="28"/>
          <w:szCs w:val="28"/>
        </w:rPr>
        <w:t xml:space="preserve"> из принадлежности ТЗ уровню «глубины» специфи</w:t>
      </w:r>
      <w:r w:rsidRPr="003E59C0">
        <w:rPr>
          <w:sz w:val="28"/>
          <w:szCs w:val="28"/>
        </w:rPr>
        <w:t>кации теста.</w:t>
      </w:r>
      <w:r w:rsidRPr="003E59C0">
        <w:rPr>
          <w:spacing w:val="61"/>
          <w:sz w:val="28"/>
          <w:szCs w:val="28"/>
        </w:rPr>
        <w:t xml:space="preserve"> </w:t>
      </w:r>
      <w:r w:rsidRPr="003E59C0">
        <w:rPr>
          <w:sz w:val="28"/>
          <w:szCs w:val="28"/>
        </w:rPr>
        <w:t>Если</w:t>
      </w:r>
      <w:r w:rsidR="003E59C0" w:rsidRPr="003E59C0">
        <w:rPr>
          <w:sz w:val="28"/>
          <w:szCs w:val="28"/>
        </w:rPr>
        <w:t xml:space="preserve"> </w:t>
      </w:r>
      <w:r w:rsidRPr="003E59C0">
        <w:rPr>
          <w:sz w:val="28"/>
          <w:szCs w:val="28"/>
        </w:rPr>
        <w:t>ТЗ раскрывает самый нижний уровень иера</w:t>
      </w:r>
      <w:r w:rsidR="003E59C0">
        <w:rPr>
          <w:sz w:val="28"/>
          <w:szCs w:val="28"/>
        </w:rPr>
        <w:t>рхии спецификации теста (напри</w:t>
      </w:r>
      <w:r w:rsidRPr="003E59C0">
        <w:rPr>
          <w:sz w:val="28"/>
          <w:szCs w:val="28"/>
        </w:rPr>
        <w:t xml:space="preserve">мер, некоторое «Понятие»), то такое задание будет легким. </w:t>
      </w:r>
      <w:proofErr w:type="gramStart"/>
      <w:r w:rsidRPr="003E59C0">
        <w:rPr>
          <w:sz w:val="28"/>
          <w:szCs w:val="28"/>
        </w:rPr>
        <w:t>Принадлежность ТЗ к средним уровням иерархии спецификации теста (например, некоторой</w:t>
      </w:r>
      <w:proofErr w:type="gramEnd"/>
    </w:p>
    <w:p w:rsidR="00C7434C" w:rsidRDefault="00EF4E01" w:rsidP="003E59C0">
      <w:pPr>
        <w:pStyle w:val="a3"/>
        <w:spacing w:before="2"/>
        <w:ind w:right="246"/>
        <w:jc w:val="both"/>
      </w:pPr>
      <w:proofErr w:type="gramStart"/>
      <w:r w:rsidRPr="003E59C0">
        <w:t>«Теме»</w:t>
      </w:r>
      <w:r w:rsidRPr="003E59C0">
        <w:t xml:space="preserve"> или «</w:t>
      </w:r>
      <w:proofErr w:type="spellStart"/>
      <w:r w:rsidRPr="003E59C0">
        <w:t>Подтеме</w:t>
      </w:r>
      <w:proofErr w:type="spellEnd"/>
      <w:r w:rsidRPr="003E59C0">
        <w:t>») повышает норму</w:t>
      </w:r>
      <w:r>
        <w:t xml:space="preserve"> тр</w:t>
      </w:r>
      <w:r w:rsidR="003E59C0">
        <w:t>удности - средний уровень слож</w:t>
      </w:r>
      <w:r>
        <w:t>ности.</w:t>
      </w:r>
      <w:proofErr w:type="gramEnd"/>
      <w:r>
        <w:t xml:space="preserve"> Наконец, ТЗ, относящееся к верхнему уровню, корню дерева иерархии (например, к «Разделу», «Главе»), можно считать сложным ТЗ.</w:t>
      </w:r>
    </w:p>
    <w:p w:rsidR="00C7434C" w:rsidRDefault="00EF4E01" w:rsidP="003E59C0">
      <w:pPr>
        <w:pStyle w:val="a4"/>
        <w:numPr>
          <w:ilvl w:val="1"/>
          <w:numId w:val="4"/>
        </w:numPr>
        <w:tabs>
          <w:tab w:val="left" w:pos="1445"/>
        </w:tabs>
        <w:spacing w:line="320" w:lineRule="exact"/>
        <w:ind w:left="1445" w:hanging="424"/>
        <w:jc w:val="both"/>
        <w:rPr>
          <w:sz w:val="28"/>
        </w:rPr>
      </w:pPr>
      <w:r>
        <w:rPr>
          <w:sz w:val="28"/>
        </w:rPr>
        <w:t>Требования к оформлению тестовых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</w:p>
    <w:p w:rsidR="00C7434C" w:rsidRDefault="00EF4E01" w:rsidP="003E59C0">
      <w:pPr>
        <w:pStyle w:val="a3"/>
        <w:spacing w:before="2" w:line="321" w:lineRule="exact"/>
        <w:ind w:left="1021"/>
        <w:jc w:val="both"/>
      </w:pPr>
      <w:r>
        <w:t>Тестовые матер</w:t>
      </w:r>
      <w:r>
        <w:t>иалы хранятся в БКИМ в электронном и печатном виде.</w:t>
      </w:r>
    </w:p>
    <w:p w:rsidR="00C7434C" w:rsidRDefault="00EF4E01" w:rsidP="003E59C0">
      <w:pPr>
        <w:pStyle w:val="a3"/>
        <w:spacing w:line="321" w:lineRule="exact"/>
        <w:jc w:val="both"/>
      </w:pPr>
      <w:r>
        <w:t>В комплект тестовых материалов входят:</w:t>
      </w:r>
    </w:p>
    <w:p w:rsidR="00C7434C" w:rsidRDefault="00EF4E01" w:rsidP="003E59C0">
      <w:pPr>
        <w:pStyle w:val="a4"/>
        <w:numPr>
          <w:ilvl w:val="0"/>
          <w:numId w:val="1"/>
        </w:numPr>
        <w:tabs>
          <w:tab w:val="left" w:pos="1321"/>
        </w:tabs>
        <w:spacing w:before="2"/>
        <w:ind w:right="253" w:firstLine="720"/>
        <w:jc w:val="both"/>
        <w:rPr>
          <w:sz w:val="28"/>
        </w:rPr>
      </w:pPr>
      <w:r>
        <w:rPr>
          <w:sz w:val="28"/>
        </w:rPr>
        <w:t>Титульный лист (с обязательной в</w:t>
      </w:r>
      <w:r w:rsidR="003E59C0">
        <w:rPr>
          <w:sz w:val="28"/>
        </w:rPr>
        <w:t>изой руководителя школьного ме</w:t>
      </w:r>
      <w:r>
        <w:rPr>
          <w:sz w:val="28"/>
        </w:rPr>
        <w:t>тодического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объединения);</w:t>
      </w:r>
    </w:p>
    <w:p w:rsidR="00C7434C" w:rsidRDefault="00EF4E01" w:rsidP="003E59C0">
      <w:pPr>
        <w:pStyle w:val="a4"/>
        <w:numPr>
          <w:ilvl w:val="0"/>
          <w:numId w:val="1"/>
        </w:numPr>
        <w:tabs>
          <w:tab w:val="left" w:pos="1305"/>
        </w:tabs>
        <w:spacing w:line="321" w:lineRule="exact"/>
        <w:ind w:left="1304" w:hanging="284"/>
        <w:jc w:val="both"/>
        <w:rPr>
          <w:sz w:val="28"/>
        </w:rPr>
      </w:pPr>
      <w:r>
        <w:rPr>
          <w:sz w:val="28"/>
        </w:rPr>
        <w:t>Спецификация;</w:t>
      </w:r>
    </w:p>
    <w:p w:rsidR="00C7434C" w:rsidRDefault="00EF4E01" w:rsidP="003E59C0">
      <w:pPr>
        <w:pStyle w:val="a4"/>
        <w:numPr>
          <w:ilvl w:val="0"/>
          <w:numId w:val="1"/>
        </w:numPr>
        <w:tabs>
          <w:tab w:val="left" w:pos="1337"/>
        </w:tabs>
        <w:spacing w:line="242" w:lineRule="auto"/>
        <w:ind w:right="251" w:firstLine="720"/>
        <w:jc w:val="both"/>
        <w:rPr>
          <w:sz w:val="28"/>
        </w:rPr>
      </w:pPr>
      <w:r>
        <w:rPr>
          <w:sz w:val="28"/>
        </w:rPr>
        <w:t>Основной текст с тестовыми зада</w:t>
      </w:r>
      <w:r w:rsidR="003E59C0">
        <w:rPr>
          <w:sz w:val="28"/>
        </w:rPr>
        <w:t>ниями (с учетом правил компози</w:t>
      </w:r>
      <w:r>
        <w:rPr>
          <w:sz w:val="28"/>
        </w:rPr>
        <w:t>ции и с краткой инструкцией для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испытуемых);</w:t>
      </w:r>
    </w:p>
    <w:p w:rsidR="00C7434C" w:rsidRDefault="00EF4E01" w:rsidP="003E59C0">
      <w:pPr>
        <w:pStyle w:val="a4"/>
        <w:numPr>
          <w:ilvl w:val="0"/>
          <w:numId w:val="1"/>
        </w:numPr>
        <w:tabs>
          <w:tab w:val="left" w:pos="1305"/>
        </w:tabs>
        <w:spacing w:line="316" w:lineRule="exact"/>
        <w:ind w:left="1304" w:hanging="284"/>
        <w:jc w:val="both"/>
        <w:rPr>
          <w:sz w:val="28"/>
        </w:rPr>
      </w:pPr>
      <w:r>
        <w:rPr>
          <w:sz w:val="28"/>
        </w:rPr>
        <w:t xml:space="preserve">Инструкция для </w:t>
      </w:r>
      <w:proofErr w:type="gramStart"/>
      <w:r>
        <w:rPr>
          <w:sz w:val="28"/>
        </w:rPr>
        <w:t>проверяющих</w:t>
      </w:r>
      <w:proofErr w:type="gramEnd"/>
      <w:r>
        <w:rPr>
          <w:sz w:val="28"/>
        </w:rPr>
        <w:t>.</w:t>
      </w:r>
    </w:p>
    <w:p w:rsidR="00C7434C" w:rsidRDefault="00EF4E01" w:rsidP="003E59C0">
      <w:pPr>
        <w:pStyle w:val="a3"/>
        <w:spacing w:before="2"/>
        <w:ind w:right="301"/>
        <w:jc w:val="both"/>
      </w:pPr>
      <w:r>
        <w:t>Составитель контрольно-измерительных материалов несет ответственность за качество разработки, правильность составления и</w:t>
      </w:r>
      <w:r>
        <w:rPr>
          <w:spacing w:val="-2"/>
        </w:rPr>
        <w:t xml:space="preserve"> </w:t>
      </w:r>
      <w:r>
        <w:t>оформления.</w:t>
      </w:r>
    </w:p>
    <w:p w:rsidR="00C7434C" w:rsidRDefault="00C7434C">
      <w:pPr>
        <w:pStyle w:val="a3"/>
        <w:ind w:left="0"/>
        <w:rPr>
          <w:sz w:val="20"/>
        </w:rPr>
      </w:pPr>
    </w:p>
    <w:p w:rsidR="005F6263" w:rsidRDefault="005F6263" w:rsidP="005F6263">
      <w:pPr>
        <w:overflowPunct w:val="0"/>
        <w:snapToGrid w:val="0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Согласовано с управляющим советом школы  </w:t>
      </w:r>
    </w:p>
    <w:p w:rsidR="005F6263" w:rsidRDefault="005F6263" w:rsidP="005F6263">
      <w:pPr>
        <w:pStyle w:val="a3"/>
        <w:ind w:left="0"/>
        <w:rPr>
          <w:sz w:val="20"/>
        </w:rPr>
      </w:pPr>
      <w:r>
        <w:rPr>
          <w:i/>
        </w:rPr>
        <w:t>Протокол № 1 от 30 августа 2019 г</w:t>
      </w:r>
    </w:p>
    <w:p w:rsidR="005F6263" w:rsidRDefault="005F6263" w:rsidP="005F6263">
      <w:pPr>
        <w:pStyle w:val="a3"/>
        <w:ind w:left="0"/>
        <w:rPr>
          <w:sz w:val="20"/>
        </w:rPr>
      </w:pPr>
    </w:p>
    <w:p w:rsidR="005F6263" w:rsidRDefault="005F6263" w:rsidP="005F6263">
      <w:pPr>
        <w:overflowPunct w:val="0"/>
        <w:snapToGrid w:val="0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Согласовано на заседании совета учащихся  </w:t>
      </w:r>
    </w:p>
    <w:p w:rsidR="005F6263" w:rsidRDefault="005F6263" w:rsidP="005F6263">
      <w:pPr>
        <w:pStyle w:val="a3"/>
        <w:ind w:left="0"/>
        <w:rPr>
          <w:sz w:val="20"/>
        </w:rPr>
      </w:pPr>
      <w:r>
        <w:rPr>
          <w:i/>
        </w:rPr>
        <w:t>Протокол № 1 от 30 августа 2019 г</w:t>
      </w:r>
    </w:p>
    <w:p w:rsidR="00000000" w:rsidRDefault="00EF4E01"/>
    <w:sectPr w:rsidR="00000000" w:rsidSect="00D9157B">
      <w:footerReference w:type="default" r:id="rId8"/>
      <w:pgSz w:w="11910" w:h="16840"/>
      <w:pgMar w:top="1040" w:right="600" w:bottom="1660" w:left="1400" w:header="0" w:footer="147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4E01">
      <w:r>
        <w:separator/>
      </w:r>
    </w:p>
  </w:endnote>
  <w:endnote w:type="continuationSeparator" w:id="0">
    <w:p w:rsidR="00000000" w:rsidRDefault="00EF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4C" w:rsidRDefault="00EF4E0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1pt;margin-top:756.9pt;width:9.6pt;height:13pt;z-index:-251658752;mso-position-horizontal-relative:page;mso-position-vertical-relative:page" filled="f" stroked="f">
          <v:textbox style="mso-next-textbox:#_x0000_s1025" inset="0,0,0,0">
            <w:txbxContent>
              <w:p w:rsidR="00C7434C" w:rsidRDefault="00EF4E01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F626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4E01">
      <w:r>
        <w:separator/>
      </w:r>
    </w:p>
  </w:footnote>
  <w:footnote w:type="continuationSeparator" w:id="0">
    <w:p w:rsidR="00000000" w:rsidRDefault="00EF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7FEC"/>
    <w:multiLevelType w:val="hybridMultilevel"/>
    <w:tmpl w:val="D084E4D6"/>
    <w:lvl w:ilvl="0" w:tplc="66AAFD0C">
      <w:start w:val="1"/>
      <w:numFmt w:val="decimal"/>
      <w:lvlText w:val="%1."/>
      <w:lvlJc w:val="left"/>
      <w:pPr>
        <w:ind w:left="4012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83A4306">
      <w:numFmt w:val="bullet"/>
      <w:lvlText w:val="•"/>
      <w:lvlJc w:val="left"/>
      <w:pPr>
        <w:ind w:left="4608" w:hanging="284"/>
      </w:pPr>
      <w:rPr>
        <w:rFonts w:hint="default"/>
        <w:lang w:val="ru-RU" w:eastAsia="ru-RU" w:bidi="ru-RU"/>
      </w:rPr>
    </w:lvl>
    <w:lvl w:ilvl="2" w:tplc="A18AA59C">
      <w:numFmt w:val="bullet"/>
      <w:lvlText w:val="•"/>
      <w:lvlJc w:val="left"/>
      <w:pPr>
        <w:ind w:left="5197" w:hanging="284"/>
      </w:pPr>
      <w:rPr>
        <w:rFonts w:hint="default"/>
        <w:lang w:val="ru-RU" w:eastAsia="ru-RU" w:bidi="ru-RU"/>
      </w:rPr>
    </w:lvl>
    <w:lvl w:ilvl="3" w:tplc="C78C0388">
      <w:numFmt w:val="bullet"/>
      <w:lvlText w:val="•"/>
      <w:lvlJc w:val="left"/>
      <w:pPr>
        <w:ind w:left="5786" w:hanging="284"/>
      </w:pPr>
      <w:rPr>
        <w:rFonts w:hint="default"/>
        <w:lang w:val="ru-RU" w:eastAsia="ru-RU" w:bidi="ru-RU"/>
      </w:rPr>
    </w:lvl>
    <w:lvl w:ilvl="4" w:tplc="CC4C021E">
      <w:numFmt w:val="bullet"/>
      <w:lvlText w:val="•"/>
      <w:lvlJc w:val="left"/>
      <w:pPr>
        <w:ind w:left="6375" w:hanging="284"/>
      </w:pPr>
      <w:rPr>
        <w:rFonts w:hint="default"/>
        <w:lang w:val="ru-RU" w:eastAsia="ru-RU" w:bidi="ru-RU"/>
      </w:rPr>
    </w:lvl>
    <w:lvl w:ilvl="5" w:tplc="991A2542">
      <w:numFmt w:val="bullet"/>
      <w:lvlText w:val="•"/>
      <w:lvlJc w:val="left"/>
      <w:pPr>
        <w:ind w:left="6964" w:hanging="284"/>
      </w:pPr>
      <w:rPr>
        <w:rFonts w:hint="default"/>
        <w:lang w:val="ru-RU" w:eastAsia="ru-RU" w:bidi="ru-RU"/>
      </w:rPr>
    </w:lvl>
    <w:lvl w:ilvl="6" w:tplc="CC2C5758">
      <w:numFmt w:val="bullet"/>
      <w:lvlText w:val="•"/>
      <w:lvlJc w:val="left"/>
      <w:pPr>
        <w:ind w:left="7552" w:hanging="284"/>
      </w:pPr>
      <w:rPr>
        <w:rFonts w:hint="default"/>
        <w:lang w:val="ru-RU" w:eastAsia="ru-RU" w:bidi="ru-RU"/>
      </w:rPr>
    </w:lvl>
    <w:lvl w:ilvl="7" w:tplc="50A07BF6">
      <w:numFmt w:val="bullet"/>
      <w:lvlText w:val="•"/>
      <w:lvlJc w:val="left"/>
      <w:pPr>
        <w:ind w:left="8141" w:hanging="284"/>
      </w:pPr>
      <w:rPr>
        <w:rFonts w:hint="default"/>
        <w:lang w:val="ru-RU" w:eastAsia="ru-RU" w:bidi="ru-RU"/>
      </w:rPr>
    </w:lvl>
    <w:lvl w:ilvl="8" w:tplc="159C609C">
      <w:numFmt w:val="bullet"/>
      <w:lvlText w:val="•"/>
      <w:lvlJc w:val="left"/>
      <w:pPr>
        <w:ind w:left="8730" w:hanging="284"/>
      </w:pPr>
      <w:rPr>
        <w:rFonts w:hint="default"/>
        <w:lang w:val="ru-RU" w:eastAsia="ru-RU" w:bidi="ru-RU"/>
      </w:rPr>
    </w:lvl>
  </w:abstractNum>
  <w:abstractNum w:abstractNumId="1">
    <w:nsid w:val="0A2D1DEE"/>
    <w:multiLevelType w:val="multilevel"/>
    <w:tmpl w:val="324CFC92"/>
    <w:lvl w:ilvl="0">
      <w:start w:val="3"/>
      <w:numFmt w:val="decimal"/>
      <w:lvlText w:val="%1"/>
      <w:lvlJc w:val="left"/>
      <w:pPr>
        <w:ind w:left="300" w:hanging="536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00" w:hanging="536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21" w:hanging="5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5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5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5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5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536"/>
      </w:pPr>
      <w:rPr>
        <w:rFonts w:hint="default"/>
        <w:lang w:val="ru-RU" w:eastAsia="ru-RU" w:bidi="ru-RU"/>
      </w:rPr>
    </w:lvl>
  </w:abstractNum>
  <w:abstractNum w:abstractNumId="2">
    <w:nsid w:val="45EF1E70"/>
    <w:multiLevelType w:val="hybridMultilevel"/>
    <w:tmpl w:val="C7F0D2E0"/>
    <w:lvl w:ilvl="0" w:tplc="8F66C7A6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spacing w:val="-30"/>
        <w:w w:val="99"/>
        <w:sz w:val="28"/>
        <w:szCs w:val="28"/>
        <w:lang w:val="ru-RU" w:eastAsia="ru-RU" w:bidi="ru-RU"/>
      </w:rPr>
    </w:lvl>
    <w:lvl w:ilvl="1" w:tplc="ABFA34EA">
      <w:numFmt w:val="bullet"/>
      <w:lvlText w:val=""/>
      <w:lvlJc w:val="left"/>
      <w:pPr>
        <w:ind w:left="13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E58017C">
      <w:numFmt w:val="bullet"/>
      <w:lvlText w:val="•"/>
      <w:lvlJc w:val="left"/>
      <w:pPr>
        <w:ind w:left="2327" w:hanging="360"/>
      </w:pPr>
      <w:rPr>
        <w:rFonts w:hint="default"/>
        <w:lang w:val="ru-RU" w:eastAsia="ru-RU" w:bidi="ru-RU"/>
      </w:rPr>
    </w:lvl>
    <w:lvl w:ilvl="3" w:tplc="30408854">
      <w:numFmt w:val="bullet"/>
      <w:lvlText w:val="•"/>
      <w:lvlJc w:val="left"/>
      <w:pPr>
        <w:ind w:left="3275" w:hanging="360"/>
      </w:pPr>
      <w:rPr>
        <w:rFonts w:hint="default"/>
        <w:lang w:val="ru-RU" w:eastAsia="ru-RU" w:bidi="ru-RU"/>
      </w:rPr>
    </w:lvl>
    <w:lvl w:ilvl="4" w:tplc="90360E82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FC922724">
      <w:numFmt w:val="bullet"/>
      <w:lvlText w:val="•"/>
      <w:lvlJc w:val="left"/>
      <w:pPr>
        <w:ind w:left="5170" w:hanging="360"/>
      </w:pPr>
      <w:rPr>
        <w:rFonts w:hint="default"/>
        <w:lang w:val="ru-RU" w:eastAsia="ru-RU" w:bidi="ru-RU"/>
      </w:rPr>
    </w:lvl>
    <w:lvl w:ilvl="6" w:tplc="1B5CF72E">
      <w:numFmt w:val="bullet"/>
      <w:lvlText w:val="•"/>
      <w:lvlJc w:val="left"/>
      <w:pPr>
        <w:ind w:left="6117" w:hanging="360"/>
      </w:pPr>
      <w:rPr>
        <w:rFonts w:hint="default"/>
        <w:lang w:val="ru-RU" w:eastAsia="ru-RU" w:bidi="ru-RU"/>
      </w:rPr>
    </w:lvl>
    <w:lvl w:ilvl="7" w:tplc="69345374">
      <w:numFmt w:val="bullet"/>
      <w:lvlText w:val="•"/>
      <w:lvlJc w:val="left"/>
      <w:pPr>
        <w:ind w:left="7065" w:hanging="360"/>
      </w:pPr>
      <w:rPr>
        <w:rFonts w:hint="default"/>
        <w:lang w:val="ru-RU" w:eastAsia="ru-RU" w:bidi="ru-RU"/>
      </w:rPr>
    </w:lvl>
    <w:lvl w:ilvl="8" w:tplc="E2BE28D4">
      <w:numFmt w:val="bullet"/>
      <w:lvlText w:val="•"/>
      <w:lvlJc w:val="left"/>
      <w:pPr>
        <w:ind w:left="8012" w:hanging="360"/>
      </w:pPr>
      <w:rPr>
        <w:rFonts w:hint="default"/>
        <w:lang w:val="ru-RU" w:eastAsia="ru-RU" w:bidi="ru-RU"/>
      </w:rPr>
    </w:lvl>
  </w:abstractNum>
  <w:abstractNum w:abstractNumId="3">
    <w:nsid w:val="47C87746"/>
    <w:multiLevelType w:val="multilevel"/>
    <w:tmpl w:val="F9365326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ru-RU" w:bidi="ru-RU"/>
      </w:rPr>
    </w:lvl>
  </w:abstractNum>
  <w:abstractNum w:abstractNumId="4">
    <w:nsid w:val="4A5608C7"/>
    <w:multiLevelType w:val="hybridMultilevel"/>
    <w:tmpl w:val="C95EC108"/>
    <w:lvl w:ilvl="0" w:tplc="F8486510">
      <w:start w:val="1"/>
      <w:numFmt w:val="decimal"/>
      <w:lvlText w:val="%1."/>
      <w:lvlJc w:val="left"/>
      <w:pPr>
        <w:ind w:left="300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028D848">
      <w:numFmt w:val="bullet"/>
      <w:lvlText w:val="•"/>
      <w:lvlJc w:val="left"/>
      <w:pPr>
        <w:ind w:left="1260" w:hanging="288"/>
      </w:pPr>
      <w:rPr>
        <w:rFonts w:hint="default"/>
        <w:lang w:val="ru-RU" w:eastAsia="ru-RU" w:bidi="ru-RU"/>
      </w:rPr>
    </w:lvl>
    <w:lvl w:ilvl="2" w:tplc="055E49DE">
      <w:numFmt w:val="bullet"/>
      <w:lvlText w:val="•"/>
      <w:lvlJc w:val="left"/>
      <w:pPr>
        <w:ind w:left="2221" w:hanging="288"/>
      </w:pPr>
      <w:rPr>
        <w:rFonts w:hint="default"/>
        <w:lang w:val="ru-RU" w:eastAsia="ru-RU" w:bidi="ru-RU"/>
      </w:rPr>
    </w:lvl>
    <w:lvl w:ilvl="3" w:tplc="5A6E83CC">
      <w:numFmt w:val="bullet"/>
      <w:lvlText w:val="•"/>
      <w:lvlJc w:val="left"/>
      <w:pPr>
        <w:ind w:left="3182" w:hanging="288"/>
      </w:pPr>
      <w:rPr>
        <w:rFonts w:hint="default"/>
        <w:lang w:val="ru-RU" w:eastAsia="ru-RU" w:bidi="ru-RU"/>
      </w:rPr>
    </w:lvl>
    <w:lvl w:ilvl="4" w:tplc="AADC5338">
      <w:numFmt w:val="bullet"/>
      <w:lvlText w:val="•"/>
      <w:lvlJc w:val="left"/>
      <w:pPr>
        <w:ind w:left="4143" w:hanging="288"/>
      </w:pPr>
      <w:rPr>
        <w:rFonts w:hint="default"/>
        <w:lang w:val="ru-RU" w:eastAsia="ru-RU" w:bidi="ru-RU"/>
      </w:rPr>
    </w:lvl>
    <w:lvl w:ilvl="5" w:tplc="136EE07A">
      <w:numFmt w:val="bullet"/>
      <w:lvlText w:val="•"/>
      <w:lvlJc w:val="left"/>
      <w:pPr>
        <w:ind w:left="5104" w:hanging="288"/>
      </w:pPr>
      <w:rPr>
        <w:rFonts w:hint="default"/>
        <w:lang w:val="ru-RU" w:eastAsia="ru-RU" w:bidi="ru-RU"/>
      </w:rPr>
    </w:lvl>
    <w:lvl w:ilvl="6" w:tplc="5DE0F402">
      <w:numFmt w:val="bullet"/>
      <w:lvlText w:val="•"/>
      <w:lvlJc w:val="left"/>
      <w:pPr>
        <w:ind w:left="6064" w:hanging="288"/>
      </w:pPr>
      <w:rPr>
        <w:rFonts w:hint="default"/>
        <w:lang w:val="ru-RU" w:eastAsia="ru-RU" w:bidi="ru-RU"/>
      </w:rPr>
    </w:lvl>
    <w:lvl w:ilvl="7" w:tplc="98DCCEE8">
      <w:numFmt w:val="bullet"/>
      <w:lvlText w:val="•"/>
      <w:lvlJc w:val="left"/>
      <w:pPr>
        <w:ind w:left="7025" w:hanging="288"/>
      </w:pPr>
      <w:rPr>
        <w:rFonts w:hint="default"/>
        <w:lang w:val="ru-RU" w:eastAsia="ru-RU" w:bidi="ru-RU"/>
      </w:rPr>
    </w:lvl>
    <w:lvl w:ilvl="8" w:tplc="56B23BF2">
      <w:numFmt w:val="bullet"/>
      <w:lvlText w:val="•"/>
      <w:lvlJc w:val="left"/>
      <w:pPr>
        <w:ind w:left="7986" w:hanging="288"/>
      </w:pPr>
      <w:rPr>
        <w:rFonts w:hint="default"/>
        <w:lang w:val="ru-RU" w:eastAsia="ru-RU" w:bidi="ru-RU"/>
      </w:rPr>
    </w:lvl>
  </w:abstractNum>
  <w:abstractNum w:abstractNumId="5">
    <w:nsid w:val="4B6A603F"/>
    <w:multiLevelType w:val="hybridMultilevel"/>
    <w:tmpl w:val="4CEA0C4A"/>
    <w:lvl w:ilvl="0" w:tplc="C9A2DAB6">
      <w:numFmt w:val="bullet"/>
      <w:lvlText w:val=""/>
      <w:lvlJc w:val="left"/>
      <w:pPr>
        <w:ind w:left="300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1278C170">
      <w:numFmt w:val="bullet"/>
      <w:lvlText w:val=""/>
      <w:lvlJc w:val="left"/>
      <w:pPr>
        <w:ind w:left="1021" w:hanging="421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5FD02F8A">
      <w:numFmt w:val="bullet"/>
      <w:lvlText w:val="•"/>
      <w:lvlJc w:val="left"/>
      <w:pPr>
        <w:ind w:left="2007" w:hanging="421"/>
      </w:pPr>
      <w:rPr>
        <w:rFonts w:hint="default"/>
        <w:lang w:val="ru-RU" w:eastAsia="ru-RU" w:bidi="ru-RU"/>
      </w:rPr>
    </w:lvl>
    <w:lvl w:ilvl="3" w:tplc="358C9A00">
      <w:numFmt w:val="bullet"/>
      <w:lvlText w:val="•"/>
      <w:lvlJc w:val="left"/>
      <w:pPr>
        <w:ind w:left="2995" w:hanging="421"/>
      </w:pPr>
      <w:rPr>
        <w:rFonts w:hint="default"/>
        <w:lang w:val="ru-RU" w:eastAsia="ru-RU" w:bidi="ru-RU"/>
      </w:rPr>
    </w:lvl>
    <w:lvl w:ilvl="4" w:tplc="7888822A">
      <w:numFmt w:val="bullet"/>
      <w:lvlText w:val="•"/>
      <w:lvlJc w:val="left"/>
      <w:pPr>
        <w:ind w:left="3982" w:hanging="421"/>
      </w:pPr>
      <w:rPr>
        <w:rFonts w:hint="default"/>
        <w:lang w:val="ru-RU" w:eastAsia="ru-RU" w:bidi="ru-RU"/>
      </w:rPr>
    </w:lvl>
    <w:lvl w:ilvl="5" w:tplc="1BC470DC">
      <w:numFmt w:val="bullet"/>
      <w:lvlText w:val="•"/>
      <w:lvlJc w:val="left"/>
      <w:pPr>
        <w:ind w:left="4970" w:hanging="421"/>
      </w:pPr>
      <w:rPr>
        <w:rFonts w:hint="default"/>
        <w:lang w:val="ru-RU" w:eastAsia="ru-RU" w:bidi="ru-RU"/>
      </w:rPr>
    </w:lvl>
    <w:lvl w:ilvl="6" w:tplc="24D8E968">
      <w:numFmt w:val="bullet"/>
      <w:lvlText w:val="•"/>
      <w:lvlJc w:val="left"/>
      <w:pPr>
        <w:ind w:left="5957" w:hanging="421"/>
      </w:pPr>
      <w:rPr>
        <w:rFonts w:hint="default"/>
        <w:lang w:val="ru-RU" w:eastAsia="ru-RU" w:bidi="ru-RU"/>
      </w:rPr>
    </w:lvl>
    <w:lvl w:ilvl="7" w:tplc="C7B4BD96">
      <w:numFmt w:val="bullet"/>
      <w:lvlText w:val="•"/>
      <w:lvlJc w:val="left"/>
      <w:pPr>
        <w:ind w:left="6945" w:hanging="421"/>
      </w:pPr>
      <w:rPr>
        <w:rFonts w:hint="default"/>
        <w:lang w:val="ru-RU" w:eastAsia="ru-RU" w:bidi="ru-RU"/>
      </w:rPr>
    </w:lvl>
    <w:lvl w:ilvl="8" w:tplc="A5BCA41E">
      <w:numFmt w:val="bullet"/>
      <w:lvlText w:val="•"/>
      <w:lvlJc w:val="left"/>
      <w:pPr>
        <w:ind w:left="7932" w:hanging="421"/>
      </w:pPr>
      <w:rPr>
        <w:rFonts w:hint="default"/>
        <w:lang w:val="ru-RU" w:eastAsia="ru-RU" w:bidi="ru-RU"/>
      </w:rPr>
    </w:lvl>
  </w:abstractNum>
  <w:abstractNum w:abstractNumId="6">
    <w:nsid w:val="57A34EE8"/>
    <w:multiLevelType w:val="hybridMultilevel"/>
    <w:tmpl w:val="ADB457E6"/>
    <w:lvl w:ilvl="0" w:tplc="6A141E84">
      <w:start w:val="1"/>
      <w:numFmt w:val="decimal"/>
      <w:lvlText w:val="%1."/>
      <w:lvlJc w:val="left"/>
      <w:pPr>
        <w:ind w:left="3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2D011A0">
      <w:numFmt w:val="bullet"/>
      <w:lvlText w:val="•"/>
      <w:lvlJc w:val="left"/>
      <w:pPr>
        <w:ind w:left="1260" w:hanging="300"/>
      </w:pPr>
      <w:rPr>
        <w:rFonts w:hint="default"/>
        <w:lang w:val="ru-RU" w:eastAsia="ru-RU" w:bidi="ru-RU"/>
      </w:rPr>
    </w:lvl>
    <w:lvl w:ilvl="2" w:tplc="879025E8">
      <w:numFmt w:val="bullet"/>
      <w:lvlText w:val="•"/>
      <w:lvlJc w:val="left"/>
      <w:pPr>
        <w:ind w:left="2221" w:hanging="300"/>
      </w:pPr>
      <w:rPr>
        <w:rFonts w:hint="default"/>
        <w:lang w:val="ru-RU" w:eastAsia="ru-RU" w:bidi="ru-RU"/>
      </w:rPr>
    </w:lvl>
    <w:lvl w:ilvl="3" w:tplc="7F36BC6E">
      <w:numFmt w:val="bullet"/>
      <w:lvlText w:val="•"/>
      <w:lvlJc w:val="left"/>
      <w:pPr>
        <w:ind w:left="3182" w:hanging="300"/>
      </w:pPr>
      <w:rPr>
        <w:rFonts w:hint="default"/>
        <w:lang w:val="ru-RU" w:eastAsia="ru-RU" w:bidi="ru-RU"/>
      </w:rPr>
    </w:lvl>
    <w:lvl w:ilvl="4" w:tplc="8122552A">
      <w:numFmt w:val="bullet"/>
      <w:lvlText w:val="•"/>
      <w:lvlJc w:val="left"/>
      <w:pPr>
        <w:ind w:left="4143" w:hanging="300"/>
      </w:pPr>
      <w:rPr>
        <w:rFonts w:hint="default"/>
        <w:lang w:val="ru-RU" w:eastAsia="ru-RU" w:bidi="ru-RU"/>
      </w:rPr>
    </w:lvl>
    <w:lvl w:ilvl="5" w:tplc="9DE4D7FC">
      <w:numFmt w:val="bullet"/>
      <w:lvlText w:val="•"/>
      <w:lvlJc w:val="left"/>
      <w:pPr>
        <w:ind w:left="5104" w:hanging="300"/>
      </w:pPr>
      <w:rPr>
        <w:rFonts w:hint="default"/>
        <w:lang w:val="ru-RU" w:eastAsia="ru-RU" w:bidi="ru-RU"/>
      </w:rPr>
    </w:lvl>
    <w:lvl w:ilvl="6" w:tplc="5BD203A4">
      <w:numFmt w:val="bullet"/>
      <w:lvlText w:val="•"/>
      <w:lvlJc w:val="left"/>
      <w:pPr>
        <w:ind w:left="6064" w:hanging="300"/>
      </w:pPr>
      <w:rPr>
        <w:rFonts w:hint="default"/>
        <w:lang w:val="ru-RU" w:eastAsia="ru-RU" w:bidi="ru-RU"/>
      </w:rPr>
    </w:lvl>
    <w:lvl w:ilvl="7" w:tplc="212285FC">
      <w:numFmt w:val="bullet"/>
      <w:lvlText w:val="•"/>
      <w:lvlJc w:val="left"/>
      <w:pPr>
        <w:ind w:left="7025" w:hanging="300"/>
      </w:pPr>
      <w:rPr>
        <w:rFonts w:hint="default"/>
        <w:lang w:val="ru-RU" w:eastAsia="ru-RU" w:bidi="ru-RU"/>
      </w:rPr>
    </w:lvl>
    <w:lvl w:ilvl="8" w:tplc="A7748CBE">
      <w:numFmt w:val="bullet"/>
      <w:lvlText w:val="•"/>
      <w:lvlJc w:val="left"/>
      <w:pPr>
        <w:ind w:left="7986" w:hanging="300"/>
      </w:pPr>
      <w:rPr>
        <w:rFonts w:hint="default"/>
        <w:lang w:val="ru-RU" w:eastAsia="ru-RU" w:bidi="ru-RU"/>
      </w:rPr>
    </w:lvl>
  </w:abstractNum>
  <w:abstractNum w:abstractNumId="7">
    <w:nsid w:val="5B8D6DAC"/>
    <w:multiLevelType w:val="hybridMultilevel"/>
    <w:tmpl w:val="54A48EBE"/>
    <w:lvl w:ilvl="0" w:tplc="9F26E456">
      <w:start w:val="1"/>
      <w:numFmt w:val="decimal"/>
      <w:lvlText w:val="%1)"/>
      <w:lvlJc w:val="left"/>
      <w:pPr>
        <w:ind w:left="300" w:hanging="304"/>
        <w:jc w:val="left"/>
      </w:pPr>
      <w:rPr>
        <w:rFonts w:ascii="Times New Roman" w:eastAsia="Times New Roman" w:hAnsi="Times New Roman" w:cs="Times New Roman" w:hint="default"/>
        <w:spacing w:val="-70"/>
        <w:w w:val="99"/>
        <w:sz w:val="28"/>
        <w:szCs w:val="28"/>
        <w:lang w:val="ru-RU" w:eastAsia="ru-RU" w:bidi="ru-RU"/>
      </w:rPr>
    </w:lvl>
    <w:lvl w:ilvl="1" w:tplc="6464DE20">
      <w:numFmt w:val="bullet"/>
      <w:lvlText w:val="•"/>
      <w:lvlJc w:val="left"/>
      <w:pPr>
        <w:ind w:left="1260" w:hanging="304"/>
      </w:pPr>
      <w:rPr>
        <w:rFonts w:hint="default"/>
        <w:lang w:val="ru-RU" w:eastAsia="ru-RU" w:bidi="ru-RU"/>
      </w:rPr>
    </w:lvl>
    <w:lvl w:ilvl="2" w:tplc="1E840238">
      <w:numFmt w:val="bullet"/>
      <w:lvlText w:val="•"/>
      <w:lvlJc w:val="left"/>
      <w:pPr>
        <w:ind w:left="2221" w:hanging="304"/>
      </w:pPr>
      <w:rPr>
        <w:rFonts w:hint="default"/>
        <w:lang w:val="ru-RU" w:eastAsia="ru-RU" w:bidi="ru-RU"/>
      </w:rPr>
    </w:lvl>
    <w:lvl w:ilvl="3" w:tplc="7EAC1696">
      <w:numFmt w:val="bullet"/>
      <w:lvlText w:val="•"/>
      <w:lvlJc w:val="left"/>
      <w:pPr>
        <w:ind w:left="3182" w:hanging="304"/>
      </w:pPr>
      <w:rPr>
        <w:rFonts w:hint="default"/>
        <w:lang w:val="ru-RU" w:eastAsia="ru-RU" w:bidi="ru-RU"/>
      </w:rPr>
    </w:lvl>
    <w:lvl w:ilvl="4" w:tplc="EF4CE3A6">
      <w:numFmt w:val="bullet"/>
      <w:lvlText w:val="•"/>
      <w:lvlJc w:val="left"/>
      <w:pPr>
        <w:ind w:left="4143" w:hanging="304"/>
      </w:pPr>
      <w:rPr>
        <w:rFonts w:hint="default"/>
        <w:lang w:val="ru-RU" w:eastAsia="ru-RU" w:bidi="ru-RU"/>
      </w:rPr>
    </w:lvl>
    <w:lvl w:ilvl="5" w:tplc="D9A8BC10">
      <w:numFmt w:val="bullet"/>
      <w:lvlText w:val="•"/>
      <w:lvlJc w:val="left"/>
      <w:pPr>
        <w:ind w:left="5104" w:hanging="304"/>
      </w:pPr>
      <w:rPr>
        <w:rFonts w:hint="default"/>
        <w:lang w:val="ru-RU" w:eastAsia="ru-RU" w:bidi="ru-RU"/>
      </w:rPr>
    </w:lvl>
    <w:lvl w:ilvl="6" w:tplc="55B0D7C2">
      <w:numFmt w:val="bullet"/>
      <w:lvlText w:val="•"/>
      <w:lvlJc w:val="left"/>
      <w:pPr>
        <w:ind w:left="6064" w:hanging="304"/>
      </w:pPr>
      <w:rPr>
        <w:rFonts w:hint="default"/>
        <w:lang w:val="ru-RU" w:eastAsia="ru-RU" w:bidi="ru-RU"/>
      </w:rPr>
    </w:lvl>
    <w:lvl w:ilvl="7" w:tplc="AE84926A">
      <w:numFmt w:val="bullet"/>
      <w:lvlText w:val="•"/>
      <w:lvlJc w:val="left"/>
      <w:pPr>
        <w:ind w:left="7025" w:hanging="304"/>
      </w:pPr>
      <w:rPr>
        <w:rFonts w:hint="default"/>
        <w:lang w:val="ru-RU" w:eastAsia="ru-RU" w:bidi="ru-RU"/>
      </w:rPr>
    </w:lvl>
    <w:lvl w:ilvl="8" w:tplc="6ED0AA4C">
      <w:numFmt w:val="bullet"/>
      <w:lvlText w:val="•"/>
      <w:lvlJc w:val="left"/>
      <w:pPr>
        <w:ind w:left="7986" w:hanging="304"/>
      </w:pPr>
      <w:rPr>
        <w:rFonts w:hint="default"/>
        <w:lang w:val="ru-RU" w:eastAsia="ru-RU" w:bidi="ru-RU"/>
      </w:rPr>
    </w:lvl>
  </w:abstractNum>
  <w:abstractNum w:abstractNumId="8">
    <w:nsid w:val="5D000190"/>
    <w:multiLevelType w:val="hybridMultilevel"/>
    <w:tmpl w:val="571C2504"/>
    <w:lvl w:ilvl="0" w:tplc="8FA8B09E">
      <w:start w:val="1"/>
      <w:numFmt w:val="decimal"/>
      <w:lvlText w:val="%1."/>
      <w:lvlJc w:val="left"/>
      <w:pPr>
        <w:ind w:left="30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2E94553C">
      <w:numFmt w:val="bullet"/>
      <w:lvlText w:val="•"/>
      <w:lvlJc w:val="left"/>
      <w:pPr>
        <w:ind w:left="1260" w:hanging="212"/>
      </w:pPr>
      <w:rPr>
        <w:rFonts w:hint="default"/>
        <w:lang w:val="ru-RU" w:eastAsia="ru-RU" w:bidi="ru-RU"/>
      </w:rPr>
    </w:lvl>
    <w:lvl w:ilvl="2" w:tplc="44C4620E">
      <w:numFmt w:val="bullet"/>
      <w:lvlText w:val="•"/>
      <w:lvlJc w:val="left"/>
      <w:pPr>
        <w:ind w:left="2221" w:hanging="212"/>
      </w:pPr>
      <w:rPr>
        <w:rFonts w:hint="default"/>
        <w:lang w:val="ru-RU" w:eastAsia="ru-RU" w:bidi="ru-RU"/>
      </w:rPr>
    </w:lvl>
    <w:lvl w:ilvl="3" w:tplc="19BA72FE">
      <w:numFmt w:val="bullet"/>
      <w:lvlText w:val="•"/>
      <w:lvlJc w:val="left"/>
      <w:pPr>
        <w:ind w:left="3182" w:hanging="212"/>
      </w:pPr>
      <w:rPr>
        <w:rFonts w:hint="default"/>
        <w:lang w:val="ru-RU" w:eastAsia="ru-RU" w:bidi="ru-RU"/>
      </w:rPr>
    </w:lvl>
    <w:lvl w:ilvl="4" w:tplc="F3A6DEBA">
      <w:numFmt w:val="bullet"/>
      <w:lvlText w:val="•"/>
      <w:lvlJc w:val="left"/>
      <w:pPr>
        <w:ind w:left="4143" w:hanging="212"/>
      </w:pPr>
      <w:rPr>
        <w:rFonts w:hint="default"/>
        <w:lang w:val="ru-RU" w:eastAsia="ru-RU" w:bidi="ru-RU"/>
      </w:rPr>
    </w:lvl>
    <w:lvl w:ilvl="5" w:tplc="27B0F378">
      <w:numFmt w:val="bullet"/>
      <w:lvlText w:val="•"/>
      <w:lvlJc w:val="left"/>
      <w:pPr>
        <w:ind w:left="5104" w:hanging="212"/>
      </w:pPr>
      <w:rPr>
        <w:rFonts w:hint="default"/>
        <w:lang w:val="ru-RU" w:eastAsia="ru-RU" w:bidi="ru-RU"/>
      </w:rPr>
    </w:lvl>
    <w:lvl w:ilvl="6" w:tplc="07F47F08">
      <w:numFmt w:val="bullet"/>
      <w:lvlText w:val="•"/>
      <w:lvlJc w:val="left"/>
      <w:pPr>
        <w:ind w:left="6064" w:hanging="212"/>
      </w:pPr>
      <w:rPr>
        <w:rFonts w:hint="default"/>
        <w:lang w:val="ru-RU" w:eastAsia="ru-RU" w:bidi="ru-RU"/>
      </w:rPr>
    </w:lvl>
    <w:lvl w:ilvl="7" w:tplc="E3AE23B6">
      <w:numFmt w:val="bullet"/>
      <w:lvlText w:val="•"/>
      <w:lvlJc w:val="left"/>
      <w:pPr>
        <w:ind w:left="7025" w:hanging="212"/>
      </w:pPr>
      <w:rPr>
        <w:rFonts w:hint="default"/>
        <w:lang w:val="ru-RU" w:eastAsia="ru-RU" w:bidi="ru-RU"/>
      </w:rPr>
    </w:lvl>
    <w:lvl w:ilvl="8" w:tplc="8A16E30A">
      <w:numFmt w:val="bullet"/>
      <w:lvlText w:val="•"/>
      <w:lvlJc w:val="left"/>
      <w:pPr>
        <w:ind w:left="7986" w:hanging="212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7434C"/>
    <w:rsid w:val="003E59C0"/>
    <w:rsid w:val="005F6263"/>
    <w:rsid w:val="00C7434C"/>
    <w:rsid w:val="00D9157B"/>
    <w:rsid w:val="00E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 w:line="317" w:lineRule="exact"/>
      <w:ind w:left="1021"/>
      <w:jc w:val="both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D91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57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D91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157B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VOLD</dc:creator>
  <cp:lastModifiedBy>Анна</cp:lastModifiedBy>
  <cp:revision>4</cp:revision>
  <dcterms:created xsi:type="dcterms:W3CDTF">2021-02-13T06:46:00Z</dcterms:created>
  <dcterms:modified xsi:type="dcterms:W3CDTF">2021-02-13T09:34:00Z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2021-02-13T00:00:00Z</vt:filetime>
  </property>
</Properties>
</file>